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0080" w:left="0"/>
        <w:rPr>
          <w:sz w:val="20"/>
        </w:rPr>
      </w:pPr>
    </w:p>
    <w:p w14:paraId="02000000">
      <w:pPr>
        <w:ind w:firstLine="11340" w:left="0"/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ПЛАН </w:t>
      </w:r>
      <w:r>
        <w:rPr>
          <w:b w:val="1"/>
        </w:rPr>
        <w:t xml:space="preserve"> 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п</w:t>
      </w:r>
      <w:r>
        <w:rPr>
          <w:b w:val="1"/>
        </w:rPr>
        <w:t xml:space="preserve">роведения мероприятий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Ступишинского сельского Дома культуры «МБУК ЦНТиКДД»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н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октябрь</w:t>
      </w:r>
      <w:r>
        <w:rPr>
          <w:b w:val="1"/>
        </w:rPr>
        <w:t xml:space="preserve"> 2024</w:t>
      </w:r>
      <w:r>
        <w:rPr>
          <w:b w:val="1"/>
        </w:rPr>
        <w:t xml:space="preserve"> года</w:t>
      </w:r>
    </w:p>
    <w:p w14:paraId="08000000">
      <w:pPr>
        <w:ind/>
        <w:jc w:val="center"/>
        <w:rPr>
          <w:b w:val="1"/>
          <w:sz w:val="20"/>
        </w:rPr>
      </w:pP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89"/>
        <w:gridCol w:w="2496"/>
        <w:gridCol w:w="5136"/>
        <w:gridCol w:w="3040"/>
        <w:gridCol w:w="3554"/>
      </w:tblGrid>
      <w:t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№ п/п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Наименование</w:t>
            </w:r>
            <w:r>
              <w:rPr>
                <w:b w:val="1"/>
                <w:i w:val="1"/>
                <w:sz w:val="20"/>
              </w:rPr>
              <w:t xml:space="preserve"> 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(описание мероприятия)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Дата проведения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Время проведения</w:t>
            </w:r>
          </w:p>
        </w:tc>
      </w:tr>
      <w:tr>
        <w:trPr>
          <w:trHeight w:hRule="atLeast" w:val="60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0"/>
              </w:rPr>
            </w:pPr>
            <w:r>
              <w:t>Вечер отдыха «Золотые года»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spacing w:before="0"/>
              <w:ind/>
              <w:rPr>
                <w:color w:val="000000"/>
              </w:rPr>
            </w:pPr>
            <w:r>
              <w:rPr>
                <w:rStyle w:val="Style_4_ch"/>
                <w:color w:val="000000"/>
              </w:rPr>
              <w:t>В</w:t>
            </w:r>
            <w:r>
              <w:rPr>
                <w:color w:val="000000"/>
              </w:rPr>
              <w:t xml:space="preserve">ечер отдыха для пожилых людей «Золотые года — золотые сердца» пройдет в стенах </w:t>
            </w:r>
            <w:r>
              <w:rPr>
                <w:color w:val="000000"/>
              </w:rPr>
              <w:t>Ступишинского</w:t>
            </w:r>
            <w:r>
              <w:rPr>
                <w:color w:val="000000"/>
              </w:rPr>
              <w:t xml:space="preserve"> сельского Дома Культуры</w:t>
            </w:r>
            <w:r>
              <w:rPr>
                <w:color w:val="000000"/>
              </w:rPr>
              <w:t>. Он поможет людям пожилого возраста окунуться в атмосферу праздника и веселья. В течение мероприятия в адрес людей пожилого возраста будут звучать приветственные слова поздравлений и добрых пожеланий. За чашкой горячего чая пенсионеры смогут поделиться своими воспоминаниями, исполнить полюбившиеся песни, задорные частушки, поучаствовать в забавных викторинах, веселых играх и конкурсах.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01.10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1</w:t>
            </w:r>
            <w:r>
              <w:t>6:00-17:30</w:t>
            </w:r>
          </w:p>
        </w:tc>
      </w:tr>
      <w:tr>
        <w:trPr>
          <w:trHeight w:hRule="atLeast" w:val="60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 xml:space="preserve">Год молодежи </w:t>
            </w:r>
            <w:r>
              <w:t>Познавательно – игровая программа «Где обычаи чтут – там весело живут»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before="0"/>
              <w:ind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Специалисты </w:t>
            </w:r>
            <w:r>
              <w:rPr>
                <w:color w:val="000000"/>
                <w:highlight w:val="white"/>
              </w:rPr>
              <w:t>Ступишинского</w:t>
            </w:r>
            <w:r>
              <w:rPr>
                <w:color w:val="000000"/>
                <w:highlight w:val="white"/>
              </w:rPr>
              <w:t xml:space="preserve"> сельского Дома культуры подготовят для ребят познавательную игровую программу</w:t>
            </w:r>
            <w:r>
              <w:rPr>
                <w:color w:val="000000"/>
                <w:highlight w:val="white"/>
              </w:rPr>
              <w:t xml:space="preserve"> «Где обычаи чтут, там весело живут!»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В ходе программы ведущая расскажет детям о приметах, народных традициях и обычаях русского нар</w:t>
            </w:r>
            <w:r>
              <w:rPr>
                <w:color w:val="000000"/>
                <w:highlight w:val="white"/>
              </w:rPr>
              <w:t>ода. Из краткой презентации ребята</w:t>
            </w:r>
            <w:r>
              <w:rPr>
                <w:color w:val="000000"/>
                <w:highlight w:val="white"/>
              </w:rPr>
              <w:t xml:space="preserve"> узнают о древних народных праздниках, дошедших до наших дней.</w:t>
            </w:r>
            <w:r>
              <w:rPr>
                <w:color w:val="000000"/>
                <w:highlight w:val="white"/>
              </w:rPr>
              <w:t>  </w:t>
            </w:r>
            <w:r>
              <w:rPr>
                <w:color w:val="000000"/>
                <w:highlight w:val="white"/>
              </w:rPr>
              <w:t xml:space="preserve">А в игровой части ребята </w:t>
            </w:r>
            <w:r>
              <w:rPr>
                <w:color w:val="000000"/>
                <w:highlight w:val="white"/>
              </w:rPr>
              <w:t xml:space="preserve">закрепят полученные знания: поводят хороводы, примут участие в тематических викторинах и конкурсах. 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07.10</w:t>
            </w:r>
          </w:p>
          <w:p w14:paraId="17000000">
            <w:pPr>
              <w:ind/>
              <w:jc w:val="center"/>
            </w:pP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09:00-09:45</w:t>
            </w:r>
          </w:p>
        </w:tc>
      </w:tr>
      <w:tr>
        <w:trPr>
          <w:trHeight w:hRule="atLeast" w:val="60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 xml:space="preserve">Антитеррор </w:t>
            </w:r>
            <w:r>
              <w:t>Литературная гостиная «Мы должны спасти будущее»</w:t>
            </w:r>
          </w:p>
          <w:p w14:paraId="1B000000"/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 xml:space="preserve">В </w:t>
            </w:r>
            <w:r>
              <w:t>Ступишинском</w:t>
            </w:r>
            <w:r>
              <w:t xml:space="preserve"> сельском Доме культуры состоится обзор литературы под названием «Мы должны спасти будущее». Представленная вниманию читателей литература включает информацию о предупреждении терактов, статьи из периодических изданий по данной теме. В ходе обзора будут затронуты основные аспекты возникновения и развития терроризма в мире и России, далее присутствующие познакомятся с памяткой «Как вести себя во время теракта?»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12.10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12</w:t>
            </w:r>
            <w:r>
              <w:t>:00-12:40</w:t>
            </w:r>
          </w:p>
        </w:tc>
      </w:tr>
      <w:tr>
        <w:trPr>
          <w:trHeight w:hRule="atLeast" w:val="3569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 xml:space="preserve"> </w:t>
            </w:r>
            <w:r>
              <w:t>Фотовыставка «С папой всюду вместе»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before="0"/>
              <w:ind/>
              <w:rPr>
                <w:color w:val="000000"/>
                <w:highlight w:val="white"/>
              </w:rPr>
            </w:pPr>
            <w:r>
              <w:rPr>
                <w:rStyle w:val="Style_4_ch"/>
                <w:color w:val="000000"/>
              </w:rPr>
              <w:t>В</w:t>
            </w:r>
            <w:r>
              <w:rPr>
                <w:color w:val="000000"/>
              </w:rPr>
              <w:t xml:space="preserve"> преддверии праздника, посвященного </w:t>
            </w:r>
            <w:r>
              <w:rPr>
                <w:color w:val="000000"/>
              </w:rPr>
              <w:t xml:space="preserve">Дню отца, сотрудники </w:t>
            </w:r>
            <w:r>
              <w:rPr>
                <w:color w:val="000000"/>
              </w:rPr>
              <w:t>Ступишинского</w:t>
            </w:r>
            <w:r>
              <w:rPr>
                <w:color w:val="000000"/>
              </w:rPr>
              <w:t xml:space="preserve"> сельского</w:t>
            </w:r>
            <w:r>
              <w:rPr>
                <w:color w:val="000000"/>
              </w:rPr>
              <w:t xml:space="preserve"> Дома культуры пригласят</w:t>
            </w:r>
            <w:r>
              <w:rPr>
                <w:color w:val="000000"/>
              </w:rPr>
              <w:t xml:space="preserve"> всех желающих принять участие в теплой и душевной фотовыставке. Фотографии, где дети вместе со своими отцами занимаются общим дело, любимым хобби или просто проводят свободное время вместе, будут размещены на стенде в фойе С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К. Посетители увидят, что семья на фотографии — это фотохроника семейной истории, образ жизни людей и </w:t>
            </w:r>
            <w:r>
              <w:rPr>
                <w:color w:val="000000"/>
              </w:rPr>
              <w:t>их повседневные практики,</w:t>
            </w:r>
            <w:r>
              <w:rPr>
                <w:color w:val="000000"/>
              </w:rPr>
              <w:t xml:space="preserve"> выраженные в фотографии. 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15-20.10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10:00-19:00</w:t>
            </w:r>
          </w:p>
        </w:tc>
      </w:tr>
      <w:tr>
        <w:trPr>
          <w:trHeight w:hRule="atLeast" w:val="60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Конкурсно</w:t>
            </w:r>
            <w:r>
              <w:t xml:space="preserve"> – игровая программа «Вот такие мы солдаты!»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before="0"/>
              <w:ind/>
              <w:rPr>
                <w:color w:val="000000"/>
                <w:highlight w:val="white"/>
              </w:rPr>
            </w:pPr>
            <w:r>
              <w:rPr>
                <w:rStyle w:val="Style_4_ch"/>
                <w:color w:val="000000"/>
              </w:rPr>
              <w:t>К</w:t>
            </w:r>
            <w:r>
              <w:rPr>
                <w:color w:val="000000"/>
              </w:rPr>
              <w:t>онкурсно</w:t>
            </w:r>
            <w:r>
              <w:rPr>
                <w:color w:val="000000"/>
              </w:rPr>
              <w:t xml:space="preserve">-игровая программа направлена </w:t>
            </w:r>
            <w:r>
              <w:rPr>
                <w:color w:val="000000"/>
              </w:rPr>
              <w:t>на воспитание</w:t>
            </w:r>
            <w:r>
              <w:rPr>
                <w:color w:val="000000"/>
              </w:rPr>
              <w:t xml:space="preserve"> у детей любви к Родине, уважения к ее защитникам, стремления служить Отечеству; формирование позитивной нравственной атмосферы в коллективе</w:t>
            </w:r>
            <w:r>
              <w:rPr>
                <w:color w:val="000000"/>
              </w:rPr>
              <w:t xml:space="preserve">. Ребята </w:t>
            </w:r>
            <w:r>
              <w:rPr>
                <w:color w:val="000000"/>
              </w:rPr>
              <w:t>будут</w:t>
            </w:r>
            <w:r>
              <w:rPr>
                <w:color w:val="000000"/>
              </w:rPr>
              <w:t xml:space="preserve"> отгадывать</w:t>
            </w:r>
            <w:r>
              <w:rPr>
                <w:color w:val="000000"/>
              </w:rPr>
              <w:t xml:space="preserve"> загадки, </w:t>
            </w:r>
            <w:r>
              <w:rPr>
                <w:color w:val="000000"/>
              </w:rPr>
              <w:t xml:space="preserve">решать </w:t>
            </w:r>
            <w:r>
              <w:rPr>
                <w:color w:val="000000"/>
              </w:rPr>
              <w:t xml:space="preserve">ребусы </w:t>
            </w:r>
            <w:r>
              <w:rPr>
                <w:color w:val="000000"/>
              </w:rPr>
              <w:t>и принимать</w:t>
            </w:r>
            <w:r>
              <w:rPr>
                <w:color w:val="000000"/>
              </w:rPr>
              <w:t xml:space="preserve"> участие в </w:t>
            </w:r>
            <w:r>
              <w:rPr>
                <w:color w:val="000000"/>
              </w:rPr>
              <w:t>эстафетах</w:t>
            </w:r>
            <w:r>
              <w:rPr>
                <w:color w:val="000000"/>
              </w:rPr>
              <w:t xml:space="preserve">: «В казарме», «Строевая подготовка», «Большая стирка», «Боевые учения», и конкурсы, такие как: «Телефонисты», «Разминка для ума». Самые активные участники будут награждены шоколадными медалями. 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17.10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09:00-09:45</w:t>
            </w:r>
          </w:p>
        </w:tc>
      </w:tr>
      <w:tr>
        <w:trPr>
          <w:trHeight w:hRule="atLeast" w:val="60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 xml:space="preserve"> </w:t>
            </w:r>
            <w:r>
              <w:t>Конкурсная программа «Здоровье сгубишь – новое не купишь»</w:t>
            </w:r>
            <w:r>
              <w:t xml:space="preserve"> 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spacing w:before="0"/>
              <w:ind/>
              <w:rPr>
                <w:color w:val="3C3C3C"/>
              </w:rPr>
            </w:pPr>
            <w:r>
              <w:rPr>
                <w:rStyle w:val="Style_4_ch"/>
                <w:color w:val="000000"/>
              </w:rPr>
              <w:t xml:space="preserve">Специалисты </w:t>
            </w:r>
            <w:r>
              <w:rPr>
                <w:rStyle w:val="Style_4_ch"/>
                <w:color w:val="000000"/>
              </w:rPr>
              <w:t>Ступишинского</w:t>
            </w:r>
            <w:r>
              <w:rPr>
                <w:rStyle w:val="Style_4_ch"/>
                <w:color w:val="000000"/>
              </w:rPr>
              <w:t xml:space="preserve"> сельского Дома культуры подготовят и </w:t>
            </w:r>
            <w:r>
              <w:rPr>
                <w:color w:val="000000"/>
              </w:rPr>
              <w:t>проведу</w:t>
            </w:r>
            <w:r>
              <w:rPr>
                <w:color w:val="000000"/>
              </w:rPr>
              <w:t>т конкурсн</w:t>
            </w:r>
            <w:r>
              <w:rPr>
                <w:color w:val="000000"/>
              </w:rPr>
              <w:t>ую программу для молодежи</w:t>
            </w:r>
            <w:r>
              <w:rPr>
                <w:color w:val="000000"/>
              </w:rPr>
              <w:t xml:space="preserve"> по пропаганде здорового образа жизни «Здоровье сгубишь — новое не купишь».</w:t>
            </w:r>
            <w:r>
              <w:rPr>
                <w:color w:val="000000"/>
              </w:rPr>
              <w:t xml:space="preserve"> Для проведения мероприятия ребята разделятся по к</w:t>
            </w:r>
            <w:r>
              <w:rPr>
                <w:color w:val="000000"/>
              </w:rPr>
              <w:t>омандам.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 начале мероприятия получат задан</w:t>
            </w:r>
            <w:r>
              <w:rPr>
                <w:color w:val="000000"/>
              </w:rPr>
              <w:t xml:space="preserve">ия о здоровом питании. Затем, ведущие </w:t>
            </w:r>
            <w:r>
              <w:rPr>
                <w:color w:val="000000"/>
              </w:rPr>
              <w:t>пров</w:t>
            </w:r>
            <w:r>
              <w:rPr>
                <w:color w:val="000000"/>
              </w:rPr>
              <w:t>еду</w:t>
            </w:r>
            <w:r>
              <w:rPr>
                <w:color w:val="000000"/>
              </w:rPr>
              <w:t xml:space="preserve">т с детьми викторину «Спорт –альтернатива </w:t>
            </w:r>
            <w:r>
              <w:rPr>
                <w:color w:val="000000"/>
              </w:rPr>
              <w:t>вредным привычкам</w:t>
            </w:r>
            <w:r>
              <w:rPr>
                <w:color w:val="000000"/>
              </w:rPr>
              <w:t xml:space="preserve">». </w:t>
            </w:r>
            <w:r>
              <w:rPr>
                <w:color w:val="000000"/>
              </w:rPr>
              <w:t>В заключении мероприятия дети будут записывать пословицы о здоровом образе жизни.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Команда, набравшая наибольшее количество баллов, станет победителем и будет награжден грамотой от организаторов конкурсной программы.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26.10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12:00-13:00</w:t>
            </w:r>
          </w:p>
        </w:tc>
      </w:tr>
      <w:tr>
        <w:trPr>
          <w:trHeight w:hRule="atLeast" w:val="60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Познавательная программа «Остановись у преступной черты»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spacing w:before="0"/>
              <w:ind/>
              <w:rPr>
                <w:color w:val="000000"/>
                <w:highlight w:val="white"/>
              </w:rPr>
            </w:pPr>
            <w:r>
              <w:rPr>
                <w:rStyle w:val="Style_4_ch"/>
                <w:color w:val="000000"/>
              </w:rPr>
              <w:t>М</w:t>
            </w:r>
            <w:r>
              <w:rPr>
                <w:color w:val="000000"/>
              </w:rPr>
              <w:t>ероприятие нацелено на профилактику пре</w:t>
            </w:r>
            <w:r>
              <w:rPr>
                <w:color w:val="000000"/>
              </w:rPr>
              <w:t xml:space="preserve">ступности в подростковой среде. Ребятам </w:t>
            </w:r>
            <w:r>
              <w:rPr>
                <w:color w:val="000000"/>
              </w:rPr>
              <w:t>на понятном им языке, через игру и с помощью видеоролика расскажут о проступках и преступлениях, в чем их отличие друг от друга, перечислят их виды и познакомят подростков с мерой ответственности за противозаконные действия.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28.10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</w:pPr>
            <w:r>
              <w:t>0</w:t>
            </w:r>
            <w:r>
              <w:t>9:00-09:45</w:t>
            </w:r>
          </w:p>
        </w:tc>
      </w:tr>
      <w:tr>
        <w:trPr>
          <w:trHeight w:hRule="atLeast" w:val="85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Настольные иг</w:t>
            </w:r>
            <w:r>
              <w:t>ры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Style w:val="Style_4_ch"/>
                <w:color w:val="3C3C3C"/>
              </w:rPr>
            </w:pPr>
            <w:bookmarkStart w:id="1" w:name="_GoBack"/>
            <w:bookmarkEnd w:id="1"/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5, 6, 12, 13, 19, 20, 26, 27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13:00-14:</w:t>
            </w:r>
            <w:r>
              <w:t>00</w:t>
            </w:r>
          </w:p>
        </w:tc>
      </w:tr>
      <w:tr>
        <w:trPr>
          <w:trHeight w:hRule="atLeast" w:val="85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Воробьиная дискотека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rPr>
                <w:sz w:val="20"/>
              </w:rPr>
            </w:pP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5, 6, 12, 13, 19, 20, 26, 27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16:00-17:</w:t>
            </w:r>
            <w:r>
              <w:t>00</w:t>
            </w:r>
          </w:p>
        </w:tc>
      </w:tr>
      <w:tr>
        <w:trPr>
          <w:trHeight w:hRule="atLeast" w:val="85"/>
        </w:trPr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Дискотека</w:t>
            </w:r>
          </w:p>
        </w:tc>
        <w:tc>
          <w:tcPr>
            <w:tcW w:type="dxa" w:w="5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4, 5, 11, 12, 18, 19, 25, 26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t>20:00-23:</w:t>
            </w:r>
            <w:r>
              <w:t>00</w:t>
            </w:r>
          </w:p>
        </w:tc>
      </w:tr>
    </w:tbl>
    <w:p w14:paraId="41000000">
      <w:pPr>
        <w:rPr>
          <w:b w:val="1"/>
          <w:i w:val="1"/>
          <w:sz w:val="20"/>
        </w:rPr>
      </w:pPr>
    </w:p>
    <w:p w14:paraId="42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Заведующий -    Погорелко Татьяна Николаевна</w:t>
      </w:r>
    </w:p>
    <w:p w14:paraId="43000000">
      <w:pPr>
        <w:rPr>
          <w:sz w:val="20"/>
        </w:rPr>
      </w:pPr>
      <w:r>
        <w:rPr>
          <w:sz w:val="20"/>
        </w:rPr>
        <w:tab/>
      </w:r>
    </w:p>
    <w:p w14:paraId="44000000">
      <w:pPr>
        <w:rPr>
          <w:sz w:val="20"/>
        </w:rPr>
      </w:pPr>
    </w:p>
    <w:sectPr>
      <w:pgSz w:h="11906" w:orient="landscape" w:w="16838"/>
      <w:pgMar w:bottom="539" w:footer="709" w:gutter="0" w:header="709" w:left="900" w:right="63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Body Text"/>
    <w:basedOn w:val="Style_5"/>
    <w:link w:val="Style_6_ch"/>
    <w:pPr>
      <w:spacing w:after="120"/>
      <w:ind/>
    </w:pPr>
  </w:style>
  <w:style w:styleId="Style_6_ch" w:type="character">
    <w:name w:val="Body Text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rmaltextrun"/>
    <w:link w:val="Style_13_ch"/>
  </w:style>
  <w:style w:styleId="Style_13_ch" w:type="character">
    <w:name w:val="normaltextrun"/>
    <w:link w:val="Style_13"/>
  </w:style>
  <w:style w:styleId="Style_14" w:type="paragraph">
    <w:name w:val="paragraph"/>
    <w:basedOn w:val="Style_5"/>
    <w:link w:val="Style_14_ch"/>
    <w:pPr>
      <w:spacing w:afterAutospacing="on" w:beforeAutospacing="on"/>
      <w:ind/>
    </w:pPr>
  </w:style>
  <w:style w:styleId="Style_14_ch" w:type="character">
    <w:name w:val="paragraph"/>
    <w:basedOn w:val="Style_5_ch"/>
    <w:link w:val="Style_14"/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4" w:type="paragraph">
    <w:name w:val="_6hwnw"/>
    <w:basedOn w:val="Style_16"/>
    <w:link w:val="Style_4_ch"/>
  </w:style>
  <w:style w:styleId="Style_4_ch" w:type="character">
    <w:name w:val="_6hwnw"/>
    <w:basedOn w:val="Style_16_ch"/>
    <w:link w:val="Style_4"/>
  </w:style>
  <w:style w:styleId="Style_17" w:type="paragraph">
    <w:name w:val="ConsPlusNormal"/>
    <w:link w:val="Style_17_ch"/>
    <w:pPr>
      <w:widowControl w:val="0"/>
      <w:ind/>
    </w:pPr>
    <w:rPr>
      <w:rFonts w:ascii="Calibri" w:hAnsi="Calibri"/>
      <w:sz w:val="22"/>
    </w:rPr>
  </w:style>
  <w:style w:styleId="Style_17_ch" w:type="character">
    <w:name w:val="ConsPlusNormal"/>
    <w:link w:val="Style_17"/>
    <w:rPr>
      <w:rFonts w:ascii="Calibri" w:hAnsi="Calibri"/>
      <w:sz w:val="22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eop"/>
    <w:link w:val="Style_19_ch"/>
  </w:style>
  <w:style w:styleId="Style_19_ch" w:type="character">
    <w:name w:val="eop"/>
    <w:link w:val="Style_19"/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Body Text Indent"/>
    <w:basedOn w:val="Style_5"/>
    <w:link w:val="Style_21_ch"/>
    <w:pPr>
      <w:tabs>
        <w:tab w:leader="none" w:pos="4111" w:val="center"/>
        <w:tab w:leader="none" w:pos="9072" w:val="right"/>
      </w:tabs>
      <w:ind w:firstLine="284" w:left="0"/>
      <w:jc w:val="both"/>
    </w:pPr>
    <w:rPr>
      <w:rFonts w:ascii="Pragmatica" w:hAnsi="Pragmatica"/>
    </w:rPr>
  </w:style>
  <w:style w:styleId="Style_21_ch" w:type="character">
    <w:name w:val="Body Text Indent"/>
    <w:basedOn w:val="Style_5_ch"/>
    <w:link w:val="Style_21"/>
    <w:rPr>
      <w:rFonts w:ascii="Pragmatica" w:hAnsi="Pragmatica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5"/>
    <w:link w:val="Style_2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3_ch" w:type="character">
    <w:name w:val="heading 1"/>
    <w:basedOn w:val="Style_5_ch"/>
    <w:link w:val="Style_23"/>
    <w:rPr>
      <w:b w:val="1"/>
      <w:sz w:val="4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a"/>
    <w:basedOn w:val="Style_5"/>
    <w:link w:val="Style_29_ch"/>
    <w:pPr>
      <w:spacing w:afterAutospacing="on" w:beforeAutospacing="on"/>
      <w:ind/>
    </w:pPr>
  </w:style>
  <w:style w:styleId="Style_29_ch" w:type="character">
    <w:name w:val="a"/>
    <w:basedOn w:val="Style_5_ch"/>
    <w:link w:val="Style_29"/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Default"/>
    <w:link w:val="Style_32_ch"/>
    <w:rPr>
      <w:color w:val="000000"/>
      <w:sz w:val="24"/>
    </w:rPr>
  </w:style>
  <w:style w:styleId="Style_32_ch" w:type="character">
    <w:name w:val="Default"/>
    <w:link w:val="Style_32"/>
    <w:rPr>
      <w:color w:val="000000"/>
      <w:sz w:val="24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basedOn w:val="Style_5"/>
    <w:next w:val="Style_3"/>
    <w:link w:val="Style_34_ch"/>
    <w:semiHidden w:val="1"/>
    <w:unhideWhenUsed w:val="1"/>
    <w:pPr>
      <w:spacing w:afterAutospacing="on" w:beforeAutospacing="on"/>
      <w:ind/>
    </w:pPr>
  </w:style>
  <w:style w:styleId="Style_34_ch" w:type="character">
    <w:basedOn w:val="Style_5_ch"/>
    <w:link w:val="Style_34"/>
    <w:semiHidden w:val="1"/>
    <w:unhideWhenUsed w:val="1"/>
  </w:style>
  <w:style w:styleId="Style_2" w:type="paragraph">
    <w:name w:val="List Paragraph"/>
    <w:basedOn w:val="Style_5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5_ch"/>
    <w:link w:val="Style_2"/>
    <w:rPr>
      <w:rFonts w:ascii="Calibri" w:hAnsi="Calibri"/>
      <w:sz w:val="22"/>
    </w:rPr>
  </w:style>
  <w:style w:styleId="Style_35" w:type="paragraph">
    <w:name w:val="FollowedHyperlink"/>
    <w:basedOn w:val="Style_16"/>
    <w:link w:val="Style_35_ch"/>
    <w:rPr>
      <w:color w:themeColor="followedHyperlink" w:val="954F72"/>
      <w:u w:val="single"/>
    </w:rPr>
  </w:style>
  <w:style w:styleId="Style_35_ch" w:type="character">
    <w:name w:val="FollowedHyperlink"/>
    <w:basedOn w:val="Style_16_ch"/>
    <w:link w:val="Style_35"/>
    <w:rPr>
      <w:color w:themeColor="followedHyperlink" w:val="954F72"/>
      <w:u w:val="single"/>
    </w:rPr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apple-converted-space"/>
    <w:basedOn w:val="Style_16"/>
    <w:link w:val="Style_37_ch"/>
  </w:style>
  <w:style w:styleId="Style_37_ch" w:type="character">
    <w:name w:val="apple-converted-space"/>
    <w:basedOn w:val="Style_16_ch"/>
    <w:link w:val="Style_37"/>
  </w:style>
  <w:style w:styleId="Style_38" w:type="paragraph">
    <w:basedOn w:val="Style_5"/>
    <w:next w:val="Style_3"/>
    <w:link w:val="Style_38_ch"/>
    <w:semiHidden w:val="1"/>
    <w:unhideWhenUsed w:val="1"/>
    <w:pPr>
      <w:spacing w:afterAutospacing="on" w:beforeAutospacing="on"/>
      <w:ind/>
    </w:pPr>
  </w:style>
  <w:style w:styleId="Style_38_ch" w:type="character">
    <w:basedOn w:val="Style_5_ch"/>
    <w:link w:val="Style_38"/>
    <w:semiHidden w:val="1"/>
    <w:unhideWhenUsed w:val="1"/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c18"/>
    <w:basedOn w:val="Style_5"/>
    <w:link w:val="Style_41_ch"/>
    <w:pPr>
      <w:spacing w:afterAutospacing="on" w:beforeAutospacing="on"/>
      <w:ind/>
    </w:pPr>
  </w:style>
  <w:style w:styleId="Style_41_ch" w:type="character">
    <w:name w:val="c18"/>
    <w:basedOn w:val="Style_5_ch"/>
    <w:link w:val="Style_41"/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42" w:type="paragraph">
    <w:name w:val="heading 2"/>
    <w:basedOn w:val="Style_5"/>
    <w:link w:val="Style_42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2_ch" w:type="character">
    <w:name w:val="heading 2"/>
    <w:basedOn w:val="Style_5_ch"/>
    <w:link w:val="Style_42"/>
    <w:rPr>
      <w:b w:val="1"/>
      <w:sz w:val="36"/>
    </w:rPr>
  </w:style>
  <w:style w:styleId="Style_43" w:type="paragraph">
    <w:name w:val="Emphasis"/>
    <w:link w:val="Style_43_ch"/>
    <w:rPr>
      <w:i w:val="1"/>
    </w:rPr>
  </w:style>
  <w:style w:styleId="Style_43_ch" w:type="character">
    <w:name w:val="Emphasis"/>
    <w:link w:val="Style_43"/>
    <w:rPr>
      <w:i w:val="1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table">
    <w:name w:val="Сетка таблицы2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2024-09-27T02:02:43Z</dcterms:modified>
</cp:coreProperties>
</file>