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DF" w:rsidRPr="00D86DD9" w:rsidRDefault="000036DF" w:rsidP="00D86DD9">
      <w:pPr>
        <w:ind w:firstLine="10080"/>
        <w:rPr>
          <w:sz w:val="20"/>
          <w:szCs w:val="20"/>
        </w:rPr>
      </w:pPr>
    </w:p>
    <w:p w:rsidR="00E32624" w:rsidRPr="00D86DD9" w:rsidRDefault="0023118E" w:rsidP="00D86DD9">
      <w:pPr>
        <w:ind w:firstLine="11340"/>
      </w:pPr>
      <w:r w:rsidRPr="00D86DD9">
        <w:t>УТВЕРЖДАЮ:</w:t>
      </w:r>
    </w:p>
    <w:p w:rsidR="0023118E" w:rsidRPr="00D86DD9" w:rsidRDefault="00D71712" w:rsidP="00D86DD9">
      <w:pPr>
        <w:ind w:firstLine="11340"/>
      </w:pPr>
      <w:r w:rsidRPr="00D86DD9">
        <w:t>Н</w:t>
      </w:r>
      <w:r w:rsidR="0023118E" w:rsidRPr="00D86DD9">
        <w:t xml:space="preserve">ачальник управления культуры </w:t>
      </w:r>
    </w:p>
    <w:p w:rsidR="0023118E" w:rsidRPr="00D86DD9" w:rsidRDefault="0023118E" w:rsidP="00D86DD9">
      <w:pPr>
        <w:ind w:firstLine="11340"/>
      </w:pPr>
      <w:r w:rsidRPr="00D86DD9">
        <w:t>______________</w:t>
      </w:r>
      <w:r w:rsidR="007D18E7" w:rsidRPr="00D86DD9">
        <w:t>___</w:t>
      </w:r>
      <w:r w:rsidR="004236CD">
        <w:t>С.</w:t>
      </w:r>
      <w:r w:rsidR="007E4A24">
        <w:t xml:space="preserve"> </w:t>
      </w:r>
      <w:r w:rsidR="004236CD">
        <w:t>А.</w:t>
      </w:r>
      <w:r w:rsidR="007E4A24">
        <w:t xml:space="preserve"> </w:t>
      </w:r>
      <w:r w:rsidR="004236CD">
        <w:t>Куличков</w:t>
      </w:r>
    </w:p>
    <w:p w:rsidR="00880F73" w:rsidRPr="00D86DD9" w:rsidRDefault="00CC57FE" w:rsidP="00D86DD9">
      <w:pPr>
        <w:ind w:firstLine="11340"/>
      </w:pPr>
      <w:r>
        <w:t>«</w:t>
      </w:r>
      <w:r w:rsidR="002B7BA6" w:rsidRPr="00D86DD9">
        <w:t>___</w:t>
      </w:r>
      <w:r>
        <w:t>»</w:t>
      </w:r>
      <w:r w:rsidR="00733997" w:rsidRPr="00D86DD9">
        <w:t xml:space="preserve"> </w:t>
      </w:r>
      <w:r w:rsidR="002B7BA6" w:rsidRPr="00D86DD9">
        <w:t>______________</w:t>
      </w:r>
      <w:r w:rsidR="000B63F5" w:rsidRPr="00D86DD9">
        <w:t xml:space="preserve"> </w:t>
      </w:r>
      <w:r w:rsidR="00733997" w:rsidRPr="00D86DD9">
        <w:t>20</w:t>
      </w:r>
      <w:r w:rsidR="005D004D" w:rsidRPr="00D86DD9">
        <w:t>2</w:t>
      </w:r>
      <w:r w:rsidR="009E37EC">
        <w:t>4</w:t>
      </w:r>
      <w:r w:rsidR="0023118E" w:rsidRPr="00D86DD9">
        <w:t xml:space="preserve"> года</w:t>
      </w:r>
    </w:p>
    <w:p w:rsidR="00C45243" w:rsidRPr="00D86DD9" w:rsidRDefault="00C45243" w:rsidP="00D86DD9">
      <w:pPr>
        <w:jc w:val="center"/>
        <w:rPr>
          <w:b/>
        </w:rPr>
      </w:pPr>
    </w:p>
    <w:p w:rsidR="0055309B" w:rsidRPr="00D86DD9" w:rsidRDefault="0023118E" w:rsidP="00D86DD9">
      <w:pPr>
        <w:jc w:val="center"/>
        <w:rPr>
          <w:b/>
        </w:rPr>
      </w:pPr>
      <w:r w:rsidRPr="00D86DD9">
        <w:rPr>
          <w:b/>
        </w:rPr>
        <w:t xml:space="preserve">ПЛАН </w:t>
      </w:r>
      <w:r w:rsidR="00E62B57" w:rsidRPr="00D86DD9">
        <w:rPr>
          <w:b/>
        </w:rPr>
        <w:t xml:space="preserve"> </w:t>
      </w:r>
    </w:p>
    <w:p w:rsidR="0023118E" w:rsidRPr="00D86DD9" w:rsidRDefault="0055309B" w:rsidP="00D86DD9">
      <w:pPr>
        <w:jc w:val="center"/>
        <w:rPr>
          <w:b/>
        </w:rPr>
      </w:pPr>
      <w:r w:rsidRPr="00D86DD9">
        <w:rPr>
          <w:b/>
        </w:rPr>
        <w:t>п</w:t>
      </w:r>
      <w:r w:rsidR="00E62B57" w:rsidRPr="00D86DD9">
        <w:rPr>
          <w:b/>
        </w:rPr>
        <w:t xml:space="preserve">роведения мероприятий </w:t>
      </w:r>
      <w:proofErr w:type="spellStart"/>
      <w:r w:rsidR="00944F6E">
        <w:rPr>
          <w:b/>
        </w:rPr>
        <w:t>Нововосточного</w:t>
      </w:r>
      <w:proofErr w:type="spellEnd"/>
      <w:r w:rsidR="00944F6E">
        <w:rPr>
          <w:b/>
        </w:rPr>
        <w:t xml:space="preserve"> СДК - филиала</w:t>
      </w:r>
    </w:p>
    <w:p w:rsidR="0023118E" w:rsidRPr="00D86DD9" w:rsidRDefault="00BD039F" w:rsidP="00D86DD9">
      <w:pPr>
        <w:jc w:val="center"/>
        <w:rPr>
          <w:b/>
        </w:rPr>
      </w:pPr>
      <w:r w:rsidRPr="00D86DD9">
        <w:rPr>
          <w:b/>
        </w:rPr>
        <w:t>у</w:t>
      </w:r>
      <w:r w:rsidR="0023118E" w:rsidRPr="00D86DD9">
        <w:rPr>
          <w:b/>
        </w:rPr>
        <w:t xml:space="preserve">правления культуры </w:t>
      </w:r>
      <w:r w:rsidR="00A93C96" w:rsidRPr="00D86DD9">
        <w:rPr>
          <w:b/>
        </w:rPr>
        <w:t>а</w:t>
      </w:r>
      <w:r w:rsidR="0023118E" w:rsidRPr="00D86DD9">
        <w:rPr>
          <w:b/>
        </w:rPr>
        <w:t>дминистрации Тяжинского</w:t>
      </w:r>
      <w:r w:rsidR="00A93C96" w:rsidRPr="00D86DD9">
        <w:rPr>
          <w:b/>
        </w:rPr>
        <w:t xml:space="preserve"> </w:t>
      </w:r>
      <w:r w:rsidR="0052524E" w:rsidRPr="00D86DD9">
        <w:rPr>
          <w:b/>
        </w:rPr>
        <w:t>муниципального</w:t>
      </w:r>
      <w:r w:rsidR="0023118E" w:rsidRPr="00D86DD9">
        <w:rPr>
          <w:b/>
        </w:rPr>
        <w:t xml:space="preserve"> </w:t>
      </w:r>
      <w:r w:rsidR="000073CA" w:rsidRPr="00D86DD9">
        <w:rPr>
          <w:b/>
        </w:rPr>
        <w:t>округа</w:t>
      </w:r>
    </w:p>
    <w:p w:rsidR="008D27B0" w:rsidRPr="00D86DD9" w:rsidRDefault="006B4497" w:rsidP="00D86DD9">
      <w:pPr>
        <w:jc w:val="center"/>
        <w:rPr>
          <w:b/>
        </w:rPr>
      </w:pPr>
      <w:r w:rsidRPr="00D86DD9">
        <w:rPr>
          <w:b/>
        </w:rPr>
        <w:t xml:space="preserve"> н</w:t>
      </w:r>
      <w:r w:rsidR="009F4028" w:rsidRPr="00D86DD9">
        <w:rPr>
          <w:b/>
        </w:rPr>
        <w:t>а</w:t>
      </w:r>
      <w:r w:rsidR="0023687F" w:rsidRPr="00D86DD9">
        <w:rPr>
          <w:b/>
        </w:rPr>
        <w:t xml:space="preserve"> </w:t>
      </w:r>
      <w:r w:rsidR="004236CD">
        <w:rPr>
          <w:b/>
        </w:rPr>
        <w:t>ок</w:t>
      </w:r>
      <w:r w:rsidR="00427182">
        <w:rPr>
          <w:b/>
        </w:rPr>
        <w:t>тябрь</w:t>
      </w:r>
      <w:r w:rsidR="00D278E2">
        <w:rPr>
          <w:b/>
        </w:rPr>
        <w:t xml:space="preserve"> </w:t>
      </w:r>
      <w:r w:rsidR="00C4747D" w:rsidRPr="00D86DD9">
        <w:rPr>
          <w:b/>
        </w:rPr>
        <w:t>2024</w:t>
      </w:r>
      <w:r w:rsidR="00B615D8" w:rsidRPr="00D86DD9">
        <w:rPr>
          <w:b/>
        </w:rPr>
        <w:t xml:space="preserve"> года</w:t>
      </w:r>
    </w:p>
    <w:p w:rsidR="00934968" w:rsidRPr="00D86DD9" w:rsidRDefault="00934968" w:rsidP="00D86DD9">
      <w:pPr>
        <w:jc w:val="center"/>
        <w:rPr>
          <w:b/>
          <w:sz w:val="20"/>
          <w:szCs w:val="20"/>
        </w:rPr>
      </w:pPr>
    </w:p>
    <w:tbl>
      <w:tblPr>
        <w:tblW w:w="12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559"/>
        <w:gridCol w:w="7072"/>
        <w:gridCol w:w="1559"/>
        <w:gridCol w:w="1811"/>
      </w:tblGrid>
      <w:tr w:rsidR="00944F6E" w:rsidRPr="002650B6" w:rsidTr="00944F6E">
        <w:trPr>
          <w:jc w:val="center"/>
        </w:trPr>
        <w:tc>
          <w:tcPr>
            <w:tcW w:w="704" w:type="dxa"/>
          </w:tcPr>
          <w:p w:rsidR="00944F6E" w:rsidRPr="002650B6" w:rsidRDefault="00944F6E" w:rsidP="002F1C3C">
            <w:pPr>
              <w:rPr>
                <w:b/>
                <w:i/>
                <w:sz w:val="18"/>
                <w:szCs w:val="20"/>
              </w:rPr>
            </w:pPr>
            <w:r w:rsidRPr="002650B6">
              <w:rPr>
                <w:b/>
                <w:i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2650B6">
              <w:rPr>
                <w:b/>
                <w:i/>
                <w:sz w:val="18"/>
                <w:szCs w:val="20"/>
              </w:rPr>
              <w:t>п</w:t>
            </w:r>
            <w:proofErr w:type="spellEnd"/>
            <w:proofErr w:type="gramEnd"/>
            <w:r w:rsidRPr="002650B6">
              <w:rPr>
                <w:b/>
                <w:i/>
                <w:sz w:val="18"/>
                <w:szCs w:val="20"/>
              </w:rPr>
              <w:t>/</w:t>
            </w:r>
            <w:proofErr w:type="spellStart"/>
            <w:r w:rsidRPr="002650B6">
              <w:rPr>
                <w:b/>
                <w:i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944F6E" w:rsidRPr="002650B6" w:rsidRDefault="00944F6E" w:rsidP="002F1C3C">
            <w:pPr>
              <w:jc w:val="center"/>
              <w:rPr>
                <w:b/>
                <w:i/>
                <w:sz w:val="18"/>
                <w:szCs w:val="20"/>
              </w:rPr>
            </w:pPr>
            <w:r w:rsidRPr="002650B6">
              <w:rPr>
                <w:b/>
                <w:i/>
                <w:sz w:val="18"/>
                <w:szCs w:val="20"/>
              </w:rPr>
              <w:t xml:space="preserve">Наименование </w:t>
            </w:r>
          </w:p>
        </w:tc>
        <w:tc>
          <w:tcPr>
            <w:tcW w:w="7072" w:type="dxa"/>
          </w:tcPr>
          <w:p w:rsidR="00944F6E" w:rsidRPr="002650B6" w:rsidRDefault="00944F6E" w:rsidP="002F1C3C">
            <w:pPr>
              <w:jc w:val="center"/>
              <w:rPr>
                <w:b/>
                <w:i/>
                <w:sz w:val="18"/>
                <w:szCs w:val="20"/>
              </w:rPr>
            </w:pPr>
            <w:r w:rsidRPr="002650B6">
              <w:rPr>
                <w:b/>
                <w:i/>
                <w:sz w:val="18"/>
                <w:szCs w:val="20"/>
              </w:rPr>
              <w:t>(описание мероприятия)</w:t>
            </w:r>
          </w:p>
        </w:tc>
        <w:tc>
          <w:tcPr>
            <w:tcW w:w="1559" w:type="dxa"/>
          </w:tcPr>
          <w:p w:rsidR="00944F6E" w:rsidRPr="002650B6" w:rsidRDefault="00944F6E" w:rsidP="002F1C3C">
            <w:pPr>
              <w:jc w:val="center"/>
              <w:rPr>
                <w:b/>
                <w:i/>
                <w:sz w:val="18"/>
                <w:szCs w:val="20"/>
              </w:rPr>
            </w:pPr>
            <w:r w:rsidRPr="002650B6">
              <w:rPr>
                <w:b/>
                <w:i/>
                <w:sz w:val="18"/>
                <w:szCs w:val="20"/>
              </w:rPr>
              <w:t>Дата проведения</w:t>
            </w:r>
          </w:p>
        </w:tc>
        <w:tc>
          <w:tcPr>
            <w:tcW w:w="1811" w:type="dxa"/>
          </w:tcPr>
          <w:p w:rsidR="00944F6E" w:rsidRPr="002650B6" w:rsidRDefault="00944F6E" w:rsidP="002F1C3C">
            <w:pPr>
              <w:jc w:val="center"/>
              <w:rPr>
                <w:b/>
                <w:i/>
                <w:sz w:val="18"/>
                <w:szCs w:val="20"/>
              </w:rPr>
            </w:pPr>
            <w:r w:rsidRPr="002650B6">
              <w:rPr>
                <w:b/>
                <w:i/>
                <w:sz w:val="18"/>
                <w:szCs w:val="20"/>
              </w:rPr>
              <w:t>Время проведения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44F6E" w:rsidRPr="00EF48DF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ЕКД  Концертная программа «Пусть осень жизни будет золотой»</w:t>
            </w:r>
          </w:p>
        </w:tc>
        <w:tc>
          <w:tcPr>
            <w:tcW w:w="7072" w:type="dxa"/>
          </w:tcPr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3C3C3C"/>
                <w:sz w:val="20"/>
                <w:szCs w:val="20"/>
              </w:rPr>
              <w:t xml:space="preserve">1 октября во всем мире отмечается праздник для пожилых людей.  В этот день  пройдёт праздничный концерт "Пусть осень жизни будет золотой"  Участники художественной самодеятельности выступят со  своими концертными номерами. Пожилым людям будут вручены памятные подарки. С детьми проведем мастер–класс по изготовлению букета из осенних листьев, </w:t>
            </w:r>
            <w:proofErr w:type="gramStart"/>
            <w:r w:rsidRPr="00EF48DF">
              <w:rPr>
                <w:color w:val="3C3C3C"/>
                <w:sz w:val="20"/>
                <w:szCs w:val="20"/>
              </w:rPr>
              <w:t>сделанные</w:t>
            </w:r>
            <w:proofErr w:type="gramEnd"/>
            <w:r w:rsidRPr="00EF48DF">
              <w:rPr>
                <w:color w:val="3C3C3C"/>
                <w:sz w:val="20"/>
                <w:szCs w:val="20"/>
              </w:rPr>
              <w:t xml:space="preserve"> своими руками. Раздадим букеты пожилым жителям  села.  Гости концерта услышат много добрых слов  и пожеланий в свой адрес, получат возможность приятного общения. Услышат свои любимые песни давних лет. В конце мероприятия  будет организовано чаепитие для жителей села. </w:t>
            </w: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Pr="00EF48DF" w:rsidRDefault="00944F6E" w:rsidP="00395216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Урок безопасности</w:t>
            </w:r>
          </w:p>
          <w:p w:rsidR="00944F6E" w:rsidRDefault="00944F6E" w:rsidP="00395216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«Запрещается - разрешается»</w:t>
            </w:r>
          </w:p>
          <w:p w:rsidR="00944F6E" w:rsidRPr="00EF48DF" w:rsidRDefault="00944F6E" w:rsidP="0039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7072" w:type="dxa"/>
          </w:tcPr>
          <w:p w:rsidR="00944F6E" w:rsidRPr="00EF48DF" w:rsidRDefault="00944F6E" w:rsidP="00C15CED">
            <w:pPr>
              <w:pStyle w:val="aa"/>
              <w:rPr>
                <w:color w:val="3C3C3C"/>
                <w:sz w:val="20"/>
                <w:szCs w:val="20"/>
              </w:rPr>
            </w:pPr>
            <w:r w:rsidRPr="00EF48DF">
              <w:rPr>
                <w:color w:val="3C3C3C"/>
                <w:sz w:val="20"/>
                <w:szCs w:val="20"/>
              </w:rPr>
              <w:t xml:space="preserve">В игровой форме ребята ответят на вопросы, касающиеся темы безопасности: разгадают загадки, ребусы, соберут </w:t>
            </w:r>
            <w:proofErr w:type="spellStart"/>
            <w:r w:rsidRPr="00EF48DF">
              <w:rPr>
                <w:color w:val="3C3C3C"/>
                <w:sz w:val="20"/>
                <w:szCs w:val="20"/>
              </w:rPr>
              <w:t>пазлы</w:t>
            </w:r>
            <w:proofErr w:type="spellEnd"/>
            <w:r w:rsidRPr="00EF48DF">
              <w:rPr>
                <w:color w:val="3C3C3C"/>
                <w:sz w:val="20"/>
                <w:szCs w:val="20"/>
              </w:rPr>
              <w:t>, определят, какой из пожарных сможет ликвидировать возгорание.</w:t>
            </w:r>
            <w:r>
              <w:rPr>
                <w:color w:val="3C3C3C"/>
                <w:sz w:val="20"/>
                <w:szCs w:val="20"/>
              </w:rPr>
              <w:t xml:space="preserve"> </w:t>
            </w:r>
            <w:r w:rsidRPr="00EF48DF">
              <w:rPr>
                <w:color w:val="3C3C3C"/>
                <w:sz w:val="20"/>
                <w:szCs w:val="20"/>
              </w:rPr>
              <w:t>Особое внимание ведущая уделит правилам поведения на водоемах во время купания. Юные зрители узнают, как уберечься от укусов насекомых и бродячих собак.</w:t>
            </w:r>
            <w:r>
              <w:rPr>
                <w:color w:val="3C3C3C"/>
                <w:sz w:val="20"/>
                <w:szCs w:val="20"/>
              </w:rPr>
              <w:t xml:space="preserve"> </w:t>
            </w:r>
            <w:r w:rsidRPr="00EF48DF">
              <w:rPr>
                <w:color w:val="3C3C3C"/>
                <w:sz w:val="20"/>
                <w:szCs w:val="20"/>
              </w:rPr>
              <w:t>С помощью персонажей мультфильмов ребята разберут наиболее типичные для летнего периода опасные ситуации.</w:t>
            </w:r>
            <w:r>
              <w:rPr>
                <w:color w:val="3C3C3C"/>
                <w:sz w:val="20"/>
                <w:szCs w:val="20"/>
              </w:rPr>
              <w:t xml:space="preserve"> </w:t>
            </w:r>
            <w:r w:rsidRPr="00EF48DF">
              <w:rPr>
                <w:color w:val="3C3C3C"/>
                <w:sz w:val="20"/>
                <w:szCs w:val="20"/>
              </w:rPr>
              <w:t>Завершающим элементом мероприятия станет раздача памяток с правилами безопасности для детей.</w:t>
            </w:r>
          </w:p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04.10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Конкурс рисунков «Я, ты, он, она - вместе яркая страна» (#ВМЕСТЕЯРЧЕ)</w:t>
            </w:r>
          </w:p>
          <w:p w:rsidR="00944F6E" w:rsidRDefault="00944F6E" w:rsidP="002F1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  <w:p w:rsidR="00944F6E" w:rsidRPr="00EF48DF" w:rsidRDefault="00944F6E" w:rsidP="002F1C3C">
            <w:pPr>
              <w:rPr>
                <w:sz w:val="20"/>
                <w:szCs w:val="20"/>
              </w:rPr>
            </w:pPr>
          </w:p>
        </w:tc>
        <w:tc>
          <w:tcPr>
            <w:tcW w:w="7072" w:type="dxa"/>
          </w:tcPr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конкурсе - это прекрасная возможность через творческую работу – рисунок или плакат выразить свое видение бережного отношения к природным энергоресурсам и экономии электроэнергии в школе и дома, рассказать о том, какую роль играет экономия энергии в сохранении экологии Земли.</w:t>
            </w: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08.10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15.0-0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Pr="00EF48DF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Вечер отдыха «Очей очарованье»</w:t>
            </w:r>
          </w:p>
        </w:tc>
        <w:tc>
          <w:tcPr>
            <w:tcW w:w="7072" w:type="dxa"/>
          </w:tcPr>
          <w:p w:rsidR="00944F6E" w:rsidRPr="00EF48DF" w:rsidRDefault="00944F6E" w:rsidP="00C15CED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3C3C3C"/>
                <w:sz w:val="20"/>
                <w:szCs w:val="20"/>
              </w:rPr>
              <w:t xml:space="preserve">Участников ждет много приятных и интересных сюрпризов. Будут звучать хорошие стихи и песни на осеннюю тематику. Пройдет викторина на знание стихотворений поэтов-классиков. </w:t>
            </w:r>
            <w:proofErr w:type="gramStart"/>
            <w:r w:rsidRPr="00EF48DF">
              <w:rPr>
                <w:color w:val="3C3C3C"/>
                <w:sz w:val="20"/>
                <w:szCs w:val="20"/>
              </w:rPr>
              <w:t>Поговорим о народных приметах, связанными с осенним</w:t>
            </w:r>
            <w:r>
              <w:rPr>
                <w:color w:val="3C3C3C"/>
                <w:sz w:val="20"/>
                <w:szCs w:val="20"/>
              </w:rPr>
              <w:t>и праздниками.</w:t>
            </w:r>
            <w:r w:rsidRPr="00EF48DF">
              <w:rPr>
                <w:color w:val="3C3C3C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Pr="00EF48DF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 xml:space="preserve">Беседа </w:t>
            </w:r>
            <w:r w:rsidRPr="00EF48DF">
              <w:rPr>
                <w:sz w:val="20"/>
                <w:szCs w:val="20"/>
              </w:rPr>
              <w:lastRenderedPageBreak/>
              <w:t>«Молодежь выбирает»</w:t>
            </w:r>
          </w:p>
        </w:tc>
        <w:tc>
          <w:tcPr>
            <w:tcW w:w="7072" w:type="dxa"/>
          </w:tcPr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Урок здоровья «Жизнь прекрасна - не трать её напрасно»</w:t>
            </w:r>
          </w:p>
          <w:p w:rsidR="00944F6E" w:rsidRPr="00EF48DF" w:rsidRDefault="00944F6E" w:rsidP="002F1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7072" w:type="dxa"/>
          </w:tcPr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3C3C3C"/>
                <w:sz w:val="20"/>
                <w:szCs w:val="20"/>
              </w:rPr>
              <w:t>Ребята узнают о  здоровом образе жизни, о правильном питании, закаливании, о полезных и вредных привычках, о том, что вредные привычки появляются от неумения ребят  говорить  «нет»,  мне это не надо. Участникам мероприятия предложат отгадать загадки, ответить на вопросы викторины. Ребята познакомятся с разнообразием книг  и вспомнят  пословицы.  </w:t>
            </w: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Pr="00EF48DF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Акция «Возьмемся за руки, друзья» (распространение памяток)</w:t>
            </w:r>
          </w:p>
        </w:tc>
        <w:tc>
          <w:tcPr>
            <w:tcW w:w="7072" w:type="dxa"/>
          </w:tcPr>
          <w:p w:rsidR="00944F6E" w:rsidRPr="00EF48DF" w:rsidRDefault="00944F6E" w:rsidP="00C15CED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000000"/>
                <w:sz w:val="20"/>
                <w:szCs w:val="20"/>
                <w:shd w:val="clear" w:color="auto" w:fill="FAFAFA"/>
              </w:rPr>
              <w:t xml:space="preserve">Ведущая подробно расскажет о доброте, что доброта ~ это отзывчивость, душевное расположение к людям, стремление делать добро другим. </w:t>
            </w: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Игровая программа «В г</w:t>
            </w:r>
            <w:r>
              <w:rPr>
                <w:sz w:val="20"/>
                <w:szCs w:val="20"/>
              </w:rPr>
              <w:t xml:space="preserve">остях у папы Карло»  </w:t>
            </w:r>
          </w:p>
          <w:p w:rsidR="00944F6E" w:rsidRPr="00EF48DF" w:rsidRDefault="00944F6E" w:rsidP="002F1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7072" w:type="dxa"/>
          </w:tcPr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3C3C3C"/>
                <w:sz w:val="20"/>
                <w:szCs w:val="20"/>
              </w:rPr>
              <w:t>Участникам предстоит нарисовать полено, собрать картинку из фрагментов, расшифровать послание Пьеро, отгадать загадки. Гости примут участие в игре «</w:t>
            </w:r>
            <w:proofErr w:type="gramStart"/>
            <w:r w:rsidRPr="00EF48DF">
              <w:rPr>
                <w:color w:val="3C3C3C"/>
                <w:sz w:val="20"/>
                <w:szCs w:val="20"/>
              </w:rPr>
              <w:t>Холодно–горячо</w:t>
            </w:r>
            <w:proofErr w:type="gramEnd"/>
            <w:r w:rsidRPr="00EF48DF">
              <w:rPr>
                <w:color w:val="3C3C3C"/>
                <w:sz w:val="20"/>
                <w:szCs w:val="20"/>
              </w:rPr>
              <w:t>» и получат шкатулку с золотым ключиком и освободят девочку с голубыми волосами.</w:t>
            </w: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Pr="00EF48DF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Конкурсная программа «День бабушек и дедушек»</w:t>
            </w:r>
          </w:p>
        </w:tc>
        <w:tc>
          <w:tcPr>
            <w:tcW w:w="7072" w:type="dxa"/>
          </w:tcPr>
          <w:p w:rsidR="00944F6E" w:rsidRPr="00EF48DF" w:rsidRDefault="00944F6E" w:rsidP="00EF48DF">
            <w:pPr>
              <w:pStyle w:val="aa"/>
              <w:spacing w:before="0" w:beforeAutospacing="0"/>
              <w:rPr>
                <w:color w:val="3C3C3C"/>
                <w:sz w:val="20"/>
                <w:szCs w:val="20"/>
              </w:rPr>
            </w:pPr>
            <w:r w:rsidRPr="00EF48DF">
              <w:rPr>
                <w:rStyle w:val="6hwnw"/>
                <w:color w:val="3C3C3C"/>
                <w:sz w:val="20"/>
                <w:szCs w:val="20"/>
              </w:rPr>
              <w:t>Д</w:t>
            </w:r>
            <w:r w:rsidRPr="00EF48DF">
              <w:rPr>
                <w:color w:val="3C3C3C"/>
                <w:sz w:val="20"/>
                <w:szCs w:val="20"/>
              </w:rPr>
              <w:t>ень бабушек и дедушек </w:t>
            </w:r>
            <w:hyperlink r:id="rId6" w:tgtFrame="_blank" w:history="1">
              <w:r w:rsidRPr="00944F6E">
                <w:rPr>
                  <w:rStyle w:val="ab"/>
                  <w:color w:val="auto"/>
                  <w:sz w:val="20"/>
                  <w:szCs w:val="20"/>
                </w:rPr>
                <w:t>отмечается в России 28 октября</w:t>
              </w:r>
            </w:hyperlink>
            <w:r w:rsidRPr="00944F6E">
              <w:rPr>
                <w:sz w:val="20"/>
                <w:szCs w:val="20"/>
              </w:rPr>
              <w:t>.</w:t>
            </w:r>
            <w:r w:rsidRPr="00EF48DF">
              <w:rPr>
                <w:color w:val="3C3C3C"/>
                <w:sz w:val="20"/>
                <w:szCs w:val="20"/>
              </w:rPr>
              <w:t xml:space="preserve"> Дата праздника выбрана не случайно. Именно в конце октября у древних славян </w:t>
            </w:r>
            <w:hyperlink r:id="rId7" w:tgtFrame="_blank" w:history="1">
              <w:r w:rsidRPr="00944F6E">
                <w:rPr>
                  <w:rStyle w:val="ab"/>
                  <w:color w:val="auto"/>
                  <w:sz w:val="20"/>
                  <w:szCs w:val="20"/>
                </w:rPr>
                <w:t>отмечались</w:t>
              </w:r>
            </w:hyperlink>
            <w:r w:rsidRPr="00944F6E">
              <w:rPr>
                <w:sz w:val="20"/>
                <w:szCs w:val="20"/>
              </w:rPr>
              <w:t> </w:t>
            </w:r>
            <w:r w:rsidRPr="00EF48DF">
              <w:rPr>
                <w:color w:val="3C3C3C"/>
                <w:sz w:val="20"/>
                <w:szCs w:val="20"/>
              </w:rPr>
              <w:t xml:space="preserve">Осенние Деды — праздник, призванный укрепить связь с предками и объединить все поколения. В этот особенный праздник, день уважения и почитания пожилого человека </w:t>
            </w:r>
            <w:r>
              <w:rPr>
                <w:color w:val="3C3C3C"/>
                <w:sz w:val="20"/>
                <w:szCs w:val="20"/>
              </w:rPr>
              <w:t xml:space="preserve">специалисты </w:t>
            </w:r>
            <w:r w:rsidRPr="00EF48DF">
              <w:rPr>
                <w:color w:val="3C3C3C"/>
                <w:sz w:val="20"/>
                <w:szCs w:val="20"/>
              </w:rPr>
              <w:t xml:space="preserve"> приготовят конкурсную программу, которая включает в себя  поздравление, стихи и конкурсы, рецепты против старения, переделанные песни. Также участники вспомнят и споют свои любимые песни в караоке, а вечер завершится дружеским чаепитием в зоне литературного кафе</w:t>
            </w:r>
            <w:r>
              <w:rPr>
                <w:color w:val="3C3C3C"/>
                <w:sz w:val="20"/>
                <w:szCs w:val="20"/>
              </w:rPr>
              <w:t>.</w:t>
            </w:r>
          </w:p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>Беседа, посвященная Дню политических репрессий «</w:t>
            </w:r>
            <w:proofErr w:type="gramStart"/>
            <w:r w:rsidRPr="00EF48DF">
              <w:rPr>
                <w:sz w:val="20"/>
                <w:szCs w:val="20"/>
              </w:rPr>
              <w:t>Обязаны</w:t>
            </w:r>
            <w:proofErr w:type="gramEnd"/>
            <w:r w:rsidRPr="00EF48DF">
              <w:rPr>
                <w:sz w:val="20"/>
                <w:szCs w:val="20"/>
              </w:rPr>
              <w:t xml:space="preserve"> помнить»</w:t>
            </w:r>
          </w:p>
          <w:p w:rsidR="00944F6E" w:rsidRPr="00EF48DF" w:rsidRDefault="00944F6E" w:rsidP="002F1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7072" w:type="dxa"/>
          </w:tcPr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3C3C3C"/>
                <w:sz w:val="20"/>
                <w:szCs w:val="20"/>
              </w:rPr>
              <w:t> На мероприятии дети рассмотрят фотографии и ознакомятся с историей о тех страшных времен. Мы обязаны помнить горькое прошлое и извлекать из него правильные уроки, чтить и исполнять законы, уважать права и свободы, ценить жизнь каждого человека. </w:t>
            </w: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30.10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15.00</w:t>
            </w:r>
          </w:p>
        </w:tc>
      </w:tr>
      <w:tr w:rsidR="00944F6E" w:rsidRPr="002650B6" w:rsidTr="00944F6E">
        <w:trPr>
          <w:trHeight w:val="60"/>
          <w:jc w:val="center"/>
        </w:trPr>
        <w:tc>
          <w:tcPr>
            <w:tcW w:w="704" w:type="dxa"/>
          </w:tcPr>
          <w:p w:rsidR="00944F6E" w:rsidRPr="00EF48DF" w:rsidRDefault="00944F6E" w:rsidP="002F1C3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1301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F6E" w:rsidRPr="00EF48DF" w:rsidRDefault="00944F6E" w:rsidP="002F1C3C">
            <w:pPr>
              <w:rPr>
                <w:sz w:val="20"/>
                <w:szCs w:val="20"/>
              </w:rPr>
            </w:pPr>
            <w:r w:rsidRPr="00EF48DF">
              <w:rPr>
                <w:sz w:val="20"/>
                <w:szCs w:val="20"/>
              </w:rPr>
              <w:t xml:space="preserve">Дискотека </w:t>
            </w:r>
          </w:p>
        </w:tc>
        <w:tc>
          <w:tcPr>
            <w:tcW w:w="7072" w:type="dxa"/>
          </w:tcPr>
          <w:p w:rsidR="00944F6E" w:rsidRPr="00EF48DF" w:rsidRDefault="00944F6E" w:rsidP="002F1C3C">
            <w:pPr>
              <w:jc w:val="center"/>
              <w:rPr>
                <w:color w:val="3C3C3C"/>
                <w:sz w:val="20"/>
                <w:szCs w:val="20"/>
              </w:rPr>
            </w:pPr>
            <w:r w:rsidRPr="00EF48DF">
              <w:rPr>
                <w:color w:val="444444"/>
                <w:sz w:val="20"/>
                <w:szCs w:val="20"/>
                <w:shd w:val="clear" w:color="auto" w:fill="FFFFFF"/>
              </w:rPr>
              <w:t>Веселая музыка не даст никому сидеть. Кроме зажигательных хитов ведущие дискотек</w:t>
            </w:r>
            <w:proofErr w:type="gramStart"/>
            <w:r w:rsidRPr="00EF48DF">
              <w:rPr>
                <w:color w:val="444444"/>
                <w:sz w:val="20"/>
                <w:szCs w:val="20"/>
                <w:shd w:val="clear" w:color="auto" w:fill="FFFFFF"/>
              </w:rPr>
              <w:t>и-</w:t>
            </w:r>
            <w:proofErr w:type="gramEnd"/>
            <w:r w:rsidRPr="00EF48DF">
              <w:rPr>
                <w:color w:val="444444"/>
                <w:sz w:val="20"/>
                <w:szCs w:val="20"/>
                <w:shd w:val="clear" w:color="auto" w:fill="FFFFFF"/>
              </w:rPr>
              <w:t xml:space="preserve"> подготовят для всех пришедших увлекательные конкурсы, веселые музыкальные и танцевальные сюрпризы. Танцы будут с играми на внимание, песнями, загадками. Энергетика мероприятия должна поднять настроение.</w:t>
            </w:r>
          </w:p>
        </w:tc>
        <w:tc>
          <w:tcPr>
            <w:tcW w:w="1559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5,6,12,13,19,20,26,27</w:t>
            </w:r>
          </w:p>
        </w:tc>
        <w:tc>
          <w:tcPr>
            <w:tcW w:w="1811" w:type="dxa"/>
          </w:tcPr>
          <w:p w:rsidR="00944F6E" w:rsidRDefault="00944F6E" w:rsidP="007E4A2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19.00 – 22.00</w:t>
            </w:r>
          </w:p>
        </w:tc>
      </w:tr>
    </w:tbl>
    <w:p w:rsidR="00CC57FE" w:rsidRPr="00D86DD9" w:rsidRDefault="00CC57FE" w:rsidP="00D86DD9">
      <w:pPr>
        <w:rPr>
          <w:b/>
          <w:i/>
          <w:sz w:val="20"/>
          <w:szCs w:val="20"/>
        </w:rPr>
      </w:pPr>
    </w:p>
    <w:p w:rsidR="00ED4A6A" w:rsidRPr="00D86DD9" w:rsidRDefault="00ED4A6A" w:rsidP="00D86DD9">
      <w:pPr>
        <w:rPr>
          <w:sz w:val="20"/>
          <w:szCs w:val="20"/>
        </w:rPr>
      </w:pPr>
    </w:p>
    <w:sectPr w:rsidR="00ED4A6A" w:rsidRPr="00D86DD9" w:rsidSect="00FE3E71">
      <w:pgSz w:w="16838" w:h="11906" w:orient="landscape"/>
      <w:pgMar w:top="284" w:right="638" w:bottom="53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348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4B67"/>
    <w:multiLevelType w:val="hybridMultilevel"/>
    <w:tmpl w:val="E3B2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A3298"/>
    <w:multiLevelType w:val="hybridMultilevel"/>
    <w:tmpl w:val="46DCBE2E"/>
    <w:lvl w:ilvl="0" w:tplc="8694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E7AA4"/>
    <w:multiLevelType w:val="hybridMultilevel"/>
    <w:tmpl w:val="6B26F1C2"/>
    <w:lvl w:ilvl="0" w:tplc="BCF0B2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1EB8"/>
    <w:multiLevelType w:val="hybridMultilevel"/>
    <w:tmpl w:val="459A9EC8"/>
    <w:lvl w:ilvl="0" w:tplc="1F185C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53CE"/>
    <w:multiLevelType w:val="hybridMultilevel"/>
    <w:tmpl w:val="8778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43C9"/>
    <w:multiLevelType w:val="hybridMultilevel"/>
    <w:tmpl w:val="6372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F4182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817630"/>
    <w:multiLevelType w:val="hybridMultilevel"/>
    <w:tmpl w:val="E87C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41CEE"/>
    <w:multiLevelType w:val="hybridMultilevel"/>
    <w:tmpl w:val="3202E810"/>
    <w:lvl w:ilvl="0" w:tplc="87483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A6B67"/>
    <w:multiLevelType w:val="hybridMultilevel"/>
    <w:tmpl w:val="570A81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884803"/>
    <w:multiLevelType w:val="hybridMultilevel"/>
    <w:tmpl w:val="9DC4F6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22CCC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F1F7B"/>
    <w:multiLevelType w:val="hybridMultilevel"/>
    <w:tmpl w:val="B19A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447EF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BA2F13"/>
    <w:multiLevelType w:val="hybridMultilevel"/>
    <w:tmpl w:val="AB545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DA5E31"/>
    <w:rsid w:val="00000659"/>
    <w:rsid w:val="00000AD7"/>
    <w:rsid w:val="00001388"/>
    <w:rsid w:val="00001896"/>
    <w:rsid w:val="00001E89"/>
    <w:rsid w:val="00002EE1"/>
    <w:rsid w:val="000036DF"/>
    <w:rsid w:val="0000439C"/>
    <w:rsid w:val="00005E1D"/>
    <w:rsid w:val="000073CA"/>
    <w:rsid w:val="0001191F"/>
    <w:rsid w:val="00013994"/>
    <w:rsid w:val="00014EE6"/>
    <w:rsid w:val="00015949"/>
    <w:rsid w:val="00016867"/>
    <w:rsid w:val="000174AC"/>
    <w:rsid w:val="00021A8E"/>
    <w:rsid w:val="00025A6E"/>
    <w:rsid w:val="00026341"/>
    <w:rsid w:val="00026EE5"/>
    <w:rsid w:val="0002704F"/>
    <w:rsid w:val="000273B4"/>
    <w:rsid w:val="00031E21"/>
    <w:rsid w:val="00033E51"/>
    <w:rsid w:val="00034E7B"/>
    <w:rsid w:val="0003588A"/>
    <w:rsid w:val="00035902"/>
    <w:rsid w:val="000359A9"/>
    <w:rsid w:val="000375CF"/>
    <w:rsid w:val="00037E0B"/>
    <w:rsid w:val="00040F9A"/>
    <w:rsid w:val="00042657"/>
    <w:rsid w:val="000426BF"/>
    <w:rsid w:val="000428F6"/>
    <w:rsid w:val="00051B13"/>
    <w:rsid w:val="000523FC"/>
    <w:rsid w:val="0005262F"/>
    <w:rsid w:val="00052D32"/>
    <w:rsid w:val="000542D2"/>
    <w:rsid w:val="00055659"/>
    <w:rsid w:val="00055B47"/>
    <w:rsid w:val="0006273F"/>
    <w:rsid w:val="00063035"/>
    <w:rsid w:val="00063921"/>
    <w:rsid w:val="00064B95"/>
    <w:rsid w:val="00066197"/>
    <w:rsid w:val="00066B08"/>
    <w:rsid w:val="00070C52"/>
    <w:rsid w:val="000714FF"/>
    <w:rsid w:val="00072FA0"/>
    <w:rsid w:val="00073A36"/>
    <w:rsid w:val="000748AF"/>
    <w:rsid w:val="000754CB"/>
    <w:rsid w:val="00075A54"/>
    <w:rsid w:val="000775F6"/>
    <w:rsid w:val="000818F9"/>
    <w:rsid w:val="0008223D"/>
    <w:rsid w:val="00082580"/>
    <w:rsid w:val="00084CFE"/>
    <w:rsid w:val="000858AD"/>
    <w:rsid w:val="00090745"/>
    <w:rsid w:val="000907C2"/>
    <w:rsid w:val="00090D12"/>
    <w:rsid w:val="00090E5E"/>
    <w:rsid w:val="000919CF"/>
    <w:rsid w:val="00091CA7"/>
    <w:rsid w:val="00091F28"/>
    <w:rsid w:val="00092EB4"/>
    <w:rsid w:val="00093B78"/>
    <w:rsid w:val="00095205"/>
    <w:rsid w:val="0009529A"/>
    <w:rsid w:val="000958F0"/>
    <w:rsid w:val="000963A7"/>
    <w:rsid w:val="0009776D"/>
    <w:rsid w:val="00097858"/>
    <w:rsid w:val="000A0132"/>
    <w:rsid w:val="000A04A0"/>
    <w:rsid w:val="000A0577"/>
    <w:rsid w:val="000A61BB"/>
    <w:rsid w:val="000B012D"/>
    <w:rsid w:val="000B0151"/>
    <w:rsid w:val="000B0759"/>
    <w:rsid w:val="000B19F1"/>
    <w:rsid w:val="000B204A"/>
    <w:rsid w:val="000B327F"/>
    <w:rsid w:val="000B3602"/>
    <w:rsid w:val="000B47D3"/>
    <w:rsid w:val="000B63F5"/>
    <w:rsid w:val="000C061E"/>
    <w:rsid w:val="000C2F27"/>
    <w:rsid w:val="000C4754"/>
    <w:rsid w:val="000C6454"/>
    <w:rsid w:val="000D5F46"/>
    <w:rsid w:val="000D6218"/>
    <w:rsid w:val="000D6F0C"/>
    <w:rsid w:val="000E0AEA"/>
    <w:rsid w:val="000E37A8"/>
    <w:rsid w:val="000E4DE6"/>
    <w:rsid w:val="000E67D5"/>
    <w:rsid w:val="000F00DC"/>
    <w:rsid w:val="000F1A72"/>
    <w:rsid w:val="000F207D"/>
    <w:rsid w:val="000F23A3"/>
    <w:rsid w:val="000F2D9F"/>
    <w:rsid w:val="000F31AB"/>
    <w:rsid w:val="000F3726"/>
    <w:rsid w:val="000F4082"/>
    <w:rsid w:val="000F426C"/>
    <w:rsid w:val="000F7E1F"/>
    <w:rsid w:val="00100AE5"/>
    <w:rsid w:val="0010126D"/>
    <w:rsid w:val="001022A8"/>
    <w:rsid w:val="00102595"/>
    <w:rsid w:val="0010299C"/>
    <w:rsid w:val="0011032C"/>
    <w:rsid w:val="00111AFF"/>
    <w:rsid w:val="00111FAA"/>
    <w:rsid w:val="00112C72"/>
    <w:rsid w:val="00113131"/>
    <w:rsid w:val="00113763"/>
    <w:rsid w:val="00114802"/>
    <w:rsid w:val="001153FC"/>
    <w:rsid w:val="00117DE8"/>
    <w:rsid w:val="00117E43"/>
    <w:rsid w:val="00125E15"/>
    <w:rsid w:val="00133757"/>
    <w:rsid w:val="001440E4"/>
    <w:rsid w:val="0014494D"/>
    <w:rsid w:val="00145C28"/>
    <w:rsid w:val="00145FB0"/>
    <w:rsid w:val="0014602B"/>
    <w:rsid w:val="00146AA3"/>
    <w:rsid w:val="00152A2A"/>
    <w:rsid w:val="00157A58"/>
    <w:rsid w:val="00160488"/>
    <w:rsid w:val="00160DC1"/>
    <w:rsid w:val="00161B94"/>
    <w:rsid w:val="00165536"/>
    <w:rsid w:val="0016622D"/>
    <w:rsid w:val="00170D56"/>
    <w:rsid w:val="001734F4"/>
    <w:rsid w:val="00173C49"/>
    <w:rsid w:val="00176B92"/>
    <w:rsid w:val="001800E6"/>
    <w:rsid w:val="00182237"/>
    <w:rsid w:val="00182AD2"/>
    <w:rsid w:val="00184F2E"/>
    <w:rsid w:val="0018525F"/>
    <w:rsid w:val="00185420"/>
    <w:rsid w:val="001929F2"/>
    <w:rsid w:val="00193DF6"/>
    <w:rsid w:val="001942F5"/>
    <w:rsid w:val="00196965"/>
    <w:rsid w:val="001969F9"/>
    <w:rsid w:val="00196FEA"/>
    <w:rsid w:val="001974B1"/>
    <w:rsid w:val="00197BC2"/>
    <w:rsid w:val="001A0DC7"/>
    <w:rsid w:val="001A1622"/>
    <w:rsid w:val="001A1B33"/>
    <w:rsid w:val="001A55E3"/>
    <w:rsid w:val="001A6EA1"/>
    <w:rsid w:val="001A6EC9"/>
    <w:rsid w:val="001A7CFF"/>
    <w:rsid w:val="001B2FBC"/>
    <w:rsid w:val="001C209D"/>
    <w:rsid w:val="001C45BD"/>
    <w:rsid w:val="001C528B"/>
    <w:rsid w:val="001C61B3"/>
    <w:rsid w:val="001C79EC"/>
    <w:rsid w:val="001D0B47"/>
    <w:rsid w:val="001D49FF"/>
    <w:rsid w:val="001D632C"/>
    <w:rsid w:val="001D785C"/>
    <w:rsid w:val="001D7AF1"/>
    <w:rsid w:val="001D7B7F"/>
    <w:rsid w:val="001E31B0"/>
    <w:rsid w:val="001E4A24"/>
    <w:rsid w:val="001E4D42"/>
    <w:rsid w:val="001E5981"/>
    <w:rsid w:val="001F1DF6"/>
    <w:rsid w:val="001F2105"/>
    <w:rsid w:val="001F520B"/>
    <w:rsid w:val="001F5A54"/>
    <w:rsid w:val="001F7AE5"/>
    <w:rsid w:val="00200D5E"/>
    <w:rsid w:val="00201C96"/>
    <w:rsid w:val="002035D4"/>
    <w:rsid w:val="00205073"/>
    <w:rsid w:val="00205DA8"/>
    <w:rsid w:val="00206A3B"/>
    <w:rsid w:val="002109A2"/>
    <w:rsid w:val="00211AEE"/>
    <w:rsid w:val="002135D1"/>
    <w:rsid w:val="00215607"/>
    <w:rsid w:val="00217E37"/>
    <w:rsid w:val="00221378"/>
    <w:rsid w:val="00221AB8"/>
    <w:rsid w:val="002229D2"/>
    <w:rsid w:val="00224859"/>
    <w:rsid w:val="00225686"/>
    <w:rsid w:val="00225A60"/>
    <w:rsid w:val="00227589"/>
    <w:rsid w:val="0023072B"/>
    <w:rsid w:val="0023118E"/>
    <w:rsid w:val="00231A09"/>
    <w:rsid w:val="00234477"/>
    <w:rsid w:val="00234FA5"/>
    <w:rsid w:val="0023687F"/>
    <w:rsid w:val="00236F05"/>
    <w:rsid w:val="00236FAC"/>
    <w:rsid w:val="002371B9"/>
    <w:rsid w:val="00242020"/>
    <w:rsid w:val="002423A5"/>
    <w:rsid w:val="002433DC"/>
    <w:rsid w:val="00244C34"/>
    <w:rsid w:val="0024698C"/>
    <w:rsid w:val="00247C5B"/>
    <w:rsid w:val="0025066B"/>
    <w:rsid w:val="00250D81"/>
    <w:rsid w:val="002515B6"/>
    <w:rsid w:val="002518D8"/>
    <w:rsid w:val="002519FC"/>
    <w:rsid w:val="00251BE1"/>
    <w:rsid w:val="002521D7"/>
    <w:rsid w:val="00256BF4"/>
    <w:rsid w:val="0025770A"/>
    <w:rsid w:val="00260C7E"/>
    <w:rsid w:val="00260D24"/>
    <w:rsid w:val="00261BF4"/>
    <w:rsid w:val="002638BF"/>
    <w:rsid w:val="0026415D"/>
    <w:rsid w:val="002650B6"/>
    <w:rsid w:val="00266F8F"/>
    <w:rsid w:val="00267303"/>
    <w:rsid w:val="00267D71"/>
    <w:rsid w:val="00270D5B"/>
    <w:rsid w:val="002711FA"/>
    <w:rsid w:val="00271E9B"/>
    <w:rsid w:val="00272448"/>
    <w:rsid w:val="0027367A"/>
    <w:rsid w:val="00274AC1"/>
    <w:rsid w:val="002751CE"/>
    <w:rsid w:val="00277373"/>
    <w:rsid w:val="00277D49"/>
    <w:rsid w:val="00283E10"/>
    <w:rsid w:val="00285EDC"/>
    <w:rsid w:val="00286338"/>
    <w:rsid w:val="002865BD"/>
    <w:rsid w:val="0029063C"/>
    <w:rsid w:val="0029111B"/>
    <w:rsid w:val="00291695"/>
    <w:rsid w:val="00293692"/>
    <w:rsid w:val="002A157C"/>
    <w:rsid w:val="002A1DE3"/>
    <w:rsid w:val="002A2E8E"/>
    <w:rsid w:val="002A360D"/>
    <w:rsid w:val="002A5BE9"/>
    <w:rsid w:val="002A6E07"/>
    <w:rsid w:val="002A731E"/>
    <w:rsid w:val="002B1154"/>
    <w:rsid w:val="002B3802"/>
    <w:rsid w:val="002B5BE4"/>
    <w:rsid w:val="002B7BA6"/>
    <w:rsid w:val="002C3602"/>
    <w:rsid w:val="002C64B0"/>
    <w:rsid w:val="002D25A8"/>
    <w:rsid w:val="002D72C8"/>
    <w:rsid w:val="002E234F"/>
    <w:rsid w:val="002E32E7"/>
    <w:rsid w:val="002E4C60"/>
    <w:rsid w:val="002E6517"/>
    <w:rsid w:val="002E6D2E"/>
    <w:rsid w:val="002E7E5A"/>
    <w:rsid w:val="002F1C3C"/>
    <w:rsid w:val="002F1D0E"/>
    <w:rsid w:val="002F2329"/>
    <w:rsid w:val="002F3360"/>
    <w:rsid w:val="002F3426"/>
    <w:rsid w:val="002F3899"/>
    <w:rsid w:val="002F51B7"/>
    <w:rsid w:val="002F79FD"/>
    <w:rsid w:val="003005C3"/>
    <w:rsid w:val="00301C63"/>
    <w:rsid w:val="00302873"/>
    <w:rsid w:val="00302DEE"/>
    <w:rsid w:val="0030360A"/>
    <w:rsid w:val="0030416E"/>
    <w:rsid w:val="0030421F"/>
    <w:rsid w:val="003055FC"/>
    <w:rsid w:val="0031189A"/>
    <w:rsid w:val="00313FC1"/>
    <w:rsid w:val="00315ACC"/>
    <w:rsid w:val="0032495B"/>
    <w:rsid w:val="00325B57"/>
    <w:rsid w:val="003320F6"/>
    <w:rsid w:val="003332B2"/>
    <w:rsid w:val="003349E7"/>
    <w:rsid w:val="00334E5B"/>
    <w:rsid w:val="00335625"/>
    <w:rsid w:val="003361D9"/>
    <w:rsid w:val="00336348"/>
    <w:rsid w:val="0033764F"/>
    <w:rsid w:val="003406A2"/>
    <w:rsid w:val="00340CBE"/>
    <w:rsid w:val="00341130"/>
    <w:rsid w:val="00341C21"/>
    <w:rsid w:val="00345096"/>
    <w:rsid w:val="00350695"/>
    <w:rsid w:val="00351C89"/>
    <w:rsid w:val="003539D0"/>
    <w:rsid w:val="003542C1"/>
    <w:rsid w:val="00355924"/>
    <w:rsid w:val="0035603C"/>
    <w:rsid w:val="00356793"/>
    <w:rsid w:val="00357CBF"/>
    <w:rsid w:val="00360CC2"/>
    <w:rsid w:val="00361CDC"/>
    <w:rsid w:val="00363013"/>
    <w:rsid w:val="00363A18"/>
    <w:rsid w:val="00367021"/>
    <w:rsid w:val="00367C96"/>
    <w:rsid w:val="003718EC"/>
    <w:rsid w:val="00372628"/>
    <w:rsid w:val="00373DE2"/>
    <w:rsid w:val="00374A6D"/>
    <w:rsid w:val="00377718"/>
    <w:rsid w:val="00377B62"/>
    <w:rsid w:val="0038024E"/>
    <w:rsid w:val="003802AB"/>
    <w:rsid w:val="003818AB"/>
    <w:rsid w:val="00381D5B"/>
    <w:rsid w:val="00382C43"/>
    <w:rsid w:val="0038392C"/>
    <w:rsid w:val="00386AE1"/>
    <w:rsid w:val="00387994"/>
    <w:rsid w:val="00387EE4"/>
    <w:rsid w:val="003904DB"/>
    <w:rsid w:val="00391912"/>
    <w:rsid w:val="00392551"/>
    <w:rsid w:val="00392D8A"/>
    <w:rsid w:val="003931B7"/>
    <w:rsid w:val="00395216"/>
    <w:rsid w:val="00397593"/>
    <w:rsid w:val="003A0DCA"/>
    <w:rsid w:val="003A21C9"/>
    <w:rsid w:val="003A2F34"/>
    <w:rsid w:val="003A7122"/>
    <w:rsid w:val="003B266E"/>
    <w:rsid w:val="003B29DC"/>
    <w:rsid w:val="003B4024"/>
    <w:rsid w:val="003B5ABB"/>
    <w:rsid w:val="003B6439"/>
    <w:rsid w:val="003B7B34"/>
    <w:rsid w:val="003B7EAC"/>
    <w:rsid w:val="003C0011"/>
    <w:rsid w:val="003C0903"/>
    <w:rsid w:val="003C2648"/>
    <w:rsid w:val="003C53A2"/>
    <w:rsid w:val="003C6B01"/>
    <w:rsid w:val="003D066A"/>
    <w:rsid w:val="003D158C"/>
    <w:rsid w:val="003D36F5"/>
    <w:rsid w:val="003D4AC4"/>
    <w:rsid w:val="003E166A"/>
    <w:rsid w:val="003E286A"/>
    <w:rsid w:val="003E2DAD"/>
    <w:rsid w:val="003E45E9"/>
    <w:rsid w:val="003E4CB1"/>
    <w:rsid w:val="003E5BD7"/>
    <w:rsid w:val="003E6CB6"/>
    <w:rsid w:val="003E7B34"/>
    <w:rsid w:val="003F0B1D"/>
    <w:rsid w:val="00401252"/>
    <w:rsid w:val="004020DE"/>
    <w:rsid w:val="00402F85"/>
    <w:rsid w:val="00403679"/>
    <w:rsid w:val="0040510A"/>
    <w:rsid w:val="00406E1E"/>
    <w:rsid w:val="004079B9"/>
    <w:rsid w:val="0041133F"/>
    <w:rsid w:val="00413DBF"/>
    <w:rsid w:val="00414134"/>
    <w:rsid w:val="00414D13"/>
    <w:rsid w:val="004157EB"/>
    <w:rsid w:val="00417808"/>
    <w:rsid w:val="004236CD"/>
    <w:rsid w:val="00423981"/>
    <w:rsid w:val="00424AE1"/>
    <w:rsid w:val="00427182"/>
    <w:rsid w:val="00436181"/>
    <w:rsid w:val="00437A95"/>
    <w:rsid w:val="0044118E"/>
    <w:rsid w:val="00441879"/>
    <w:rsid w:val="0044261B"/>
    <w:rsid w:val="00442F74"/>
    <w:rsid w:val="00445639"/>
    <w:rsid w:val="00445B19"/>
    <w:rsid w:val="00445B61"/>
    <w:rsid w:val="00446473"/>
    <w:rsid w:val="0044761E"/>
    <w:rsid w:val="00447C8E"/>
    <w:rsid w:val="00453EF4"/>
    <w:rsid w:val="00454F53"/>
    <w:rsid w:val="00456C2B"/>
    <w:rsid w:val="00460DDC"/>
    <w:rsid w:val="0046324D"/>
    <w:rsid w:val="0046399C"/>
    <w:rsid w:val="00463A0F"/>
    <w:rsid w:val="00464B62"/>
    <w:rsid w:val="00464B84"/>
    <w:rsid w:val="004662C3"/>
    <w:rsid w:val="00470551"/>
    <w:rsid w:val="00470DCE"/>
    <w:rsid w:val="004719B1"/>
    <w:rsid w:val="004741D6"/>
    <w:rsid w:val="00475AAE"/>
    <w:rsid w:val="004804E1"/>
    <w:rsid w:val="0048243E"/>
    <w:rsid w:val="004842F9"/>
    <w:rsid w:val="004844EF"/>
    <w:rsid w:val="00485D44"/>
    <w:rsid w:val="004906FE"/>
    <w:rsid w:val="0049265A"/>
    <w:rsid w:val="00492D4F"/>
    <w:rsid w:val="00494330"/>
    <w:rsid w:val="00495C44"/>
    <w:rsid w:val="0049645F"/>
    <w:rsid w:val="004A2181"/>
    <w:rsid w:val="004A38DC"/>
    <w:rsid w:val="004A5E87"/>
    <w:rsid w:val="004A62EC"/>
    <w:rsid w:val="004B03A3"/>
    <w:rsid w:val="004B04EA"/>
    <w:rsid w:val="004B22A8"/>
    <w:rsid w:val="004B586B"/>
    <w:rsid w:val="004B74E1"/>
    <w:rsid w:val="004C02FA"/>
    <w:rsid w:val="004C04C3"/>
    <w:rsid w:val="004C17D0"/>
    <w:rsid w:val="004C32B6"/>
    <w:rsid w:val="004C4272"/>
    <w:rsid w:val="004C4923"/>
    <w:rsid w:val="004C7153"/>
    <w:rsid w:val="004C7286"/>
    <w:rsid w:val="004D11FC"/>
    <w:rsid w:val="004D4161"/>
    <w:rsid w:val="004D4589"/>
    <w:rsid w:val="004D4C97"/>
    <w:rsid w:val="004E16D9"/>
    <w:rsid w:val="004E2B9A"/>
    <w:rsid w:val="004E386E"/>
    <w:rsid w:val="004E4615"/>
    <w:rsid w:val="004F6118"/>
    <w:rsid w:val="0050130A"/>
    <w:rsid w:val="00505DBD"/>
    <w:rsid w:val="00505E43"/>
    <w:rsid w:val="00506313"/>
    <w:rsid w:val="0051142D"/>
    <w:rsid w:val="00511EC6"/>
    <w:rsid w:val="005145CD"/>
    <w:rsid w:val="00517437"/>
    <w:rsid w:val="00520C7F"/>
    <w:rsid w:val="005220B0"/>
    <w:rsid w:val="00522FAA"/>
    <w:rsid w:val="0052524E"/>
    <w:rsid w:val="005269EA"/>
    <w:rsid w:val="00526A39"/>
    <w:rsid w:val="00530421"/>
    <w:rsid w:val="00530922"/>
    <w:rsid w:val="00531E3F"/>
    <w:rsid w:val="00532198"/>
    <w:rsid w:val="00533360"/>
    <w:rsid w:val="00533B01"/>
    <w:rsid w:val="00535573"/>
    <w:rsid w:val="00540CA3"/>
    <w:rsid w:val="00541E67"/>
    <w:rsid w:val="0054219E"/>
    <w:rsid w:val="005427A8"/>
    <w:rsid w:val="00542BA4"/>
    <w:rsid w:val="00543919"/>
    <w:rsid w:val="0054421C"/>
    <w:rsid w:val="0054545B"/>
    <w:rsid w:val="0054577E"/>
    <w:rsid w:val="00546DDA"/>
    <w:rsid w:val="00546F3B"/>
    <w:rsid w:val="0054728E"/>
    <w:rsid w:val="0055081C"/>
    <w:rsid w:val="00550F79"/>
    <w:rsid w:val="005513C0"/>
    <w:rsid w:val="0055309B"/>
    <w:rsid w:val="00555A5B"/>
    <w:rsid w:val="00555D6D"/>
    <w:rsid w:val="005576B8"/>
    <w:rsid w:val="00557D12"/>
    <w:rsid w:val="00557E8C"/>
    <w:rsid w:val="00560C9A"/>
    <w:rsid w:val="0056166F"/>
    <w:rsid w:val="0056197A"/>
    <w:rsid w:val="0056780E"/>
    <w:rsid w:val="00571A36"/>
    <w:rsid w:val="00571DEC"/>
    <w:rsid w:val="00572B8D"/>
    <w:rsid w:val="00574BE6"/>
    <w:rsid w:val="005753A9"/>
    <w:rsid w:val="0057647C"/>
    <w:rsid w:val="00576793"/>
    <w:rsid w:val="00581E05"/>
    <w:rsid w:val="00582633"/>
    <w:rsid w:val="00584A70"/>
    <w:rsid w:val="0058518D"/>
    <w:rsid w:val="0058520E"/>
    <w:rsid w:val="0059093D"/>
    <w:rsid w:val="00591EDF"/>
    <w:rsid w:val="0059355E"/>
    <w:rsid w:val="005960AF"/>
    <w:rsid w:val="00597B13"/>
    <w:rsid w:val="005A075A"/>
    <w:rsid w:val="005A4DBB"/>
    <w:rsid w:val="005A5543"/>
    <w:rsid w:val="005A6997"/>
    <w:rsid w:val="005B00D4"/>
    <w:rsid w:val="005B0E9C"/>
    <w:rsid w:val="005B1863"/>
    <w:rsid w:val="005B4161"/>
    <w:rsid w:val="005B50A6"/>
    <w:rsid w:val="005B5EA4"/>
    <w:rsid w:val="005B6C43"/>
    <w:rsid w:val="005B6DAA"/>
    <w:rsid w:val="005C0042"/>
    <w:rsid w:val="005C3B8A"/>
    <w:rsid w:val="005C3CCA"/>
    <w:rsid w:val="005C57D6"/>
    <w:rsid w:val="005C6812"/>
    <w:rsid w:val="005C79A2"/>
    <w:rsid w:val="005D004D"/>
    <w:rsid w:val="005D3AD5"/>
    <w:rsid w:val="005D5DEF"/>
    <w:rsid w:val="005D750F"/>
    <w:rsid w:val="005D7B45"/>
    <w:rsid w:val="005E25F8"/>
    <w:rsid w:val="005E3C34"/>
    <w:rsid w:val="005E53AF"/>
    <w:rsid w:val="005E5AF6"/>
    <w:rsid w:val="005E7DB6"/>
    <w:rsid w:val="005F12D7"/>
    <w:rsid w:val="005F3EC0"/>
    <w:rsid w:val="005F4989"/>
    <w:rsid w:val="005F6308"/>
    <w:rsid w:val="00601D14"/>
    <w:rsid w:val="006046DE"/>
    <w:rsid w:val="00610BFE"/>
    <w:rsid w:val="0061103F"/>
    <w:rsid w:val="0061312B"/>
    <w:rsid w:val="00616676"/>
    <w:rsid w:val="006234E5"/>
    <w:rsid w:val="00623797"/>
    <w:rsid w:val="00624D21"/>
    <w:rsid w:val="00626732"/>
    <w:rsid w:val="006278D7"/>
    <w:rsid w:val="00632B44"/>
    <w:rsid w:val="00634C7A"/>
    <w:rsid w:val="00635A14"/>
    <w:rsid w:val="006377AB"/>
    <w:rsid w:val="00637F61"/>
    <w:rsid w:val="00641DC5"/>
    <w:rsid w:val="00646DB2"/>
    <w:rsid w:val="00647E29"/>
    <w:rsid w:val="00650BB8"/>
    <w:rsid w:val="00651B5F"/>
    <w:rsid w:val="00653D7A"/>
    <w:rsid w:val="0065521D"/>
    <w:rsid w:val="00655734"/>
    <w:rsid w:val="00657626"/>
    <w:rsid w:val="00663064"/>
    <w:rsid w:val="0066407B"/>
    <w:rsid w:val="006651B9"/>
    <w:rsid w:val="00667268"/>
    <w:rsid w:val="00667415"/>
    <w:rsid w:val="0066797E"/>
    <w:rsid w:val="0067000C"/>
    <w:rsid w:val="0067145A"/>
    <w:rsid w:val="006736BB"/>
    <w:rsid w:val="006764C6"/>
    <w:rsid w:val="006767AF"/>
    <w:rsid w:val="006800A9"/>
    <w:rsid w:val="00680D86"/>
    <w:rsid w:val="006814AA"/>
    <w:rsid w:val="00684BC6"/>
    <w:rsid w:val="00684C09"/>
    <w:rsid w:val="00685470"/>
    <w:rsid w:val="00687818"/>
    <w:rsid w:val="0069115C"/>
    <w:rsid w:val="006941F7"/>
    <w:rsid w:val="00694AC0"/>
    <w:rsid w:val="006968DD"/>
    <w:rsid w:val="006975AC"/>
    <w:rsid w:val="0069775B"/>
    <w:rsid w:val="006977C0"/>
    <w:rsid w:val="006978FB"/>
    <w:rsid w:val="006A078E"/>
    <w:rsid w:val="006A11F0"/>
    <w:rsid w:val="006A11F8"/>
    <w:rsid w:val="006A1640"/>
    <w:rsid w:val="006A1A95"/>
    <w:rsid w:val="006A5D07"/>
    <w:rsid w:val="006A6643"/>
    <w:rsid w:val="006B32D6"/>
    <w:rsid w:val="006B443E"/>
    <w:rsid w:val="006B4497"/>
    <w:rsid w:val="006B5216"/>
    <w:rsid w:val="006C0817"/>
    <w:rsid w:val="006C0F0F"/>
    <w:rsid w:val="006C168D"/>
    <w:rsid w:val="006C18A6"/>
    <w:rsid w:val="006C1C1B"/>
    <w:rsid w:val="006C2224"/>
    <w:rsid w:val="006C3089"/>
    <w:rsid w:val="006C342C"/>
    <w:rsid w:val="006C3B35"/>
    <w:rsid w:val="006C3C18"/>
    <w:rsid w:val="006C6EF5"/>
    <w:rsid w:val="006D0A82"/>
    <w:rsid w:val="006D18E8"/>
    <w:rsid w:val="006D3FDA"/>
    <w:rsid w:val="006D4055"/>
    <w:rsid w:val="006D68CD"/>
    <w:rsid w:val="006E10B6"/>
    <w:rsid w:val="006E135E"/>
    <w:rsid w:val="006E5F62"/>
    <w:rsid w:val="006E63B3"/>
    <w:rsid w:val="006E6B24"/>
    <w:rsid w:val="006E6D28"/>
    <w:rsid w:val="006F08CC"/>
    <w:rsid w:val="006F15B7"/>
    <w:rsid w:val="006F2227"/>
    <w:rsid w:val="006F4024"/>
    <w:rsid w:val="006F41AD"/>
    <w:rsid w:val="006F4D3E"/>
    <w:rsid w:val="006F58CC"/>
    <w:rsid w:val="006F7DE7"/>
    <w:rsid w:val="0070338D"/>
    <w:rsid w:val="00703BDF"/>
    <w:rsid w:val="00704760"/>
    <w:rsid w:val="007076B0"/>
    <w:rsid w:val="007077E2"/>
    <w:rsid w:val="007119DE"/>
    <w:rsid w:val="007138B1"/>
    <w:rsid w:val="00714746"/>
    <w:rsid w:val="00714918"/>
    <w:rsid w:val="00716C74"/>
    <w:rsid w:val="00716CD4"/>
    <w:rsid w:val="0072042C"/>
    <w:rsid w:val="007216F6"/>
    <w:rsid w:val="00721D2B"/>
    <w:rsid w:val="00722E66"/>
    <w:rsid w:val="0072576F"/>
    <w:rsid w:val="00726859"/>
    <w:rsid w:val="00726A8B"/>
    <w:rsid w:val="0072712E"/>
    <w:rsid w:val="007272F6"/>
    <w:rsid w:val="00731059"/>
    <w:rsid w:val="0073134D"/>
    <w:rsid w:val="007316AB"/>
    <w:rsid w:val="00733063"/>
    <w:rsid w:val="00733107"/>
    <w:rsid w:val="00733997"/>
    <w:rsid w:val="0073402B"/>
    <w:rsid w:val="007348A3"/>
    <w:rsid w:val="00735583"/>
    <w:rsid w:val="007360F2"/>
    <w:rsid w:val="00737D4B"/>
    <w:rsid w:val="0074010A"/>
    <w:rsid w:val="00743063"/>
    <w:rsid w:val="00744219"/>
    <w:rsid w:val="00744805"/>
    <w:rsid w:val="00746A5A"/>
    <w:rsid w:val="0075022C"/>
    <w:rsid w:val="00753622"/>
    <w:rsid w:val="00755356"/>
    <w:rsid w:val="00755936"/>
    <w:rsid w:val="00756D63"/>
    <w:rsid w:val="007573C6"/>
    <w:rsid w:val="00760C14"/>
    <w:rsid w:val="0076494E"/>
    <w:rsid w:val="00765FB4"/>
    <w:rsid w:val="00766738"/>
    <w:rsid w:val="007674E2"/>
    <w:rsid w:val="00767A0E"/>
    <w:rsid w:val="00767C90"/>
    <w:rsid w:val="0077069C"/>
    <w:rsid w:val="00773F85"/>
    <w:rsid w:val="007766E3"/>
    <w:rsid w:val="007771ED"/>
    <w:rsid w:val="0078446F"/>
    <w:rsid w:val="00784555"/>
    <w:rsid w:val="00787DF8"/>
    <w:rsid w:val="007947EB"/>
    <w:rsid w:val="00796318"/>
    <w:rsid w:val="0079664D"/>
    <w:rsid w:val="007978E8"/>
    <w:rsid w:val="0079796F"/>
    <w:rsid w:val="007A13CD"/>
    <w:rsid w:val="007A1759"/>
    <w:rsid w:val="007A200D"/>
    <w:rsid w:val="007A308C"/>
    <w:rsid w:val="007A344F"/>
    <w:rsid w:val="007A4B3D"/>
    <w:rsid w:val="007A4DA1"/>
    <w:rsid w:val="007A5BB3"/>
    <w:rsid w:val="007A6EC4"/>
    <w:rsid w:val="007A74AE"/>
    <w:rsid w:val="007A76C5"/>
    <w:rsid w:val="007B0338"/>
    <w:rsid w:val="007B2372"/>
    <w:rsid w:val="007B4902"/>
    <w:rsid w:val="007B5061"/>
    <w:rsid w:val="007B50A5"/>
    <w:rsid w:val="007B6661"/>
    <w:rsid w:val="007B6A97"/>
    <w:rsid w:val="007C0308"/>
    <w:rsid w:val="007C0AB7"/>
    <w:rsid w:val="007C146F"/>
    <w:rsid w:val="007C23C2"/>
    <w:rsid w:val="007C4B51"/>
    <w:rsid w:val="007C54E3"/>
    <w:rsid w:val="007C6711"/>
    <w:rsid w:val="007C6BF3"/>
    <w:rsid w:val="007D013A"/>
    <w:rsid w:val="007D1075"/>
    <w:rsid w:val="007D10F5"/>
    <w:rsid w:val="007D18E7"/>
    <w:rsid w:val="007D3688"/>
    <w:rsid w:val="007D6FD0"/>
    <w:rsid w:val="007D76CF"/>
    <w:rsid w:val="007E1327"/>
    <w:rsid w:val="007E2A7E"/>
    <w:rsid w:val="007E3A27"/>
    <w:rsid w:val="007E4A24"/>
    <w:rsid w:val="007E4D8D"/>
    <w:rsid w:val="007E5DD4"/>
    <w:rsid w:val="007E7220"/>
    <w:rsid w:val="007E7F2C"/>
    <w:rsid w:val="007F0AFE"/>
    <w:rsid w:val="007F0B6E"/>
    <w:rsid w:val="007F6380"/>
    <w:rsid w:val="0080026B"/>
    <w:rsid w:val="0080037A"/>
    <w:rsid w:val="00800477"/>
    <w:rsid w:val="008016D5"/>
    <w:rsid w:val="008019FA"/>
    <w:rsid w:val="00802B47"/>
    <w:rsid w:val="00802CB1"/>
    <w:rsid w:val="008036B4"/>
    <w:rsid w:val="008038A5"/>
    <w:rsid w:val="00803FCA"/>
    <w:rsid w:val="0080525D"/>
    <w:rsid w:val="008101D8"/>
    <w:rsid w:val="00811A89"/>
    <w:rsid w:val="00811E8D"/>
    <w:rsid w:val="00816695"/>
    <w:rsid w:val="00816DBE"/>
    <w:rsid w:val="008176D2"/>
    <w:rsid w:val="008204AA"/>
    <w:rsid w:val="008214A2"/>
    <w:rsid w:val="00823FBB"/>
    <w:rsid w:val="00827152"/>
    <w:rsid w:val="00827D0B"/>
    <w:rsid w:val="00831D79"/>
    <w:rsid w:val="0083262D"/>
    <w:rsid w:val="00832F4A"/>
    <w:rsid w:val="00834269"/>
    <w:rsid w:val="00836E66"/>
    <w:rsid w:val="00837A2B"/>
    <w:rsid w:val="008404E2"/>
    <w:rsid w:val="00842BC8"/>
    <w:rsid w:val="00843672"/>
    <w:rsid w:val="00843D18"/>
    <w:rsid w:val="0084492F"/>
    <w:rsid w:val="00851E36"/>
    <w:rsid w:val="00852E10"/>
    <w:rsid w:val="008538EB"/>
    <w:rsid w:val="008546D2"/>
    <w:rsid w:val="008559D9"/>
    <w:rsid w:val="008611E1"/>
    <w:rsid w:val="008615FF"/>
    <w:rsid w:val="0086189E"/>
    <w:rsid w:val="00863C0C"/>
    <w:rsid w:val="00864A4E"/>
    <w:rsid w:val="00864AAD"/>
    <w:rsid w:val="00864E29"/>
    <w:rsid w:val="00865F7E"/>
    <w:rsid w:val="0086662D"/>
    <w:rsid w:val="008669CF"/>
    <w:rsid w:val="00866C8C"/>
    <w:rsid w:val="00871BEC"/>
    <w:rsid w:val="008726A3"/>
    <w:rsid w:val="00873A2C"/>
    <w:rsid w:val="00875767"/>
    <w:rsid w:val="00875D9F"/>
    <w:rsid w:val="0087747D"/>
    <w:rsid w:val="00877923"/>
    <w:rsid w:val="00877E43"/>
    <w:rsid w:val="00880F73"/>
    <w:rsid w:val="008816C1"/>
    <w:rsid w:val="008844DA"/>
    <w:rsid w:val="00884F6D"/>
    <w:rsid w:val="008855C2"/>
    <w:rsid w:val="00886479"/>
    <w:rsid w:val="008927B3"/>
    <w:rsid w:val="00893A13"/>
    <w:rsid w:val="00897742"/>
    <w:rsid w:val="008A4CD5"/>
    <w:rsid w:val="008B0FEE"/>
    <w:rsid w:val="008B4F05"/>
    <w:rsid w:val="008B51C2"/>
    <w:rsid w:val="008B5722"/>
    <w:rsid w:val="008B5CD3"/>
    <w:rsid w:val="008C0C66"/>
    <w:rsid w:val="008C30AA"/>
    <w:rsid w:val="008C350D"/>
    <w:rsid w:val="008C5D04"/>
    <w:rsid w:val="008C6F97"/>
    <w:rsid w:val="008C7401"/>
    <w:rsid w:val="008D0059"/>
    <w:rsid w:val="008D1C75"/>
    <w:rsid w:val="008D27B0"/>
    <w:rsid w:val="008D2BC3"/>
    <w:rsid w:val="008D57F7"/>
    <w:rsid w:val="008D7917"/>
    <w:rsid w:val="008E1514"/>
    <w:rsid w:val="008E20B7"/>
    <w:rsid w:val="008E42AA"/>
    <w:rsid w:val="008E6343"/>
    <w:rsid w:val="008F174E"/>
    <w:rsid w:val="008F229E"/>
    <w:rsid w:val="008F5320"/>
    <w:rsid w:val="008F6946"/>
    <w:rsid w:val="008F77C2"/>
    <w:rsid w:val="008F77C6"/>
    <w:rsid w:val="009028E6"/>
    <w:rsid w:val="00905343"/>
    <w:rsid w:val="009068B2"/>
    <w:rsid w:val="00907025"/>
    <w:rsid w:val="00911458"/>
    <w:rsid w:val="00913D38"/>
    <w:rsid w:val="00914217"/>
    <w:rsid w:val="00916405"/>
    <w:rsid w:val="00921BE6"/>
    <w:rsid w:val="00925302"/>
    <w:rsid w:val="00925BBE"/>
    <w:rsid w:val="00925C0E"/>
    <w:rsid w:val="009265A4"/>
    <w:rsid w:val="0093044B"/>
    <w:rsid w:val="00930A54"/>
    <w:rsid w:val="00932A74"/>
    <w:rsid w:val="0093471F"/>
    <w:rsid w:val="00934968"/>
    <w:rsid w:val="00935DD1"/>
    <w:rsid w:val="00937374"/>
    <w:rsid w:val="009379BA"/>
    <w:rsid w:val="00940302"/>
    <w:rsid w:val="00943175"/>
    <w:rsid w:val="00944AB8"/>
    <w:rsid w:val="00944F6E"/>
    <w:rsid w:val="00950DA0"/>
    <w:rsid w:val="00950FA9"/>
    <w:rsid w:val="00951D28"/>
    <w:rsid w:val="0095234E"/>
    <w:rsid w:val="0095347F"/>
    <w:rsid w:val="00956977"/>
    <w:rsid w:val="0096085B"/>
    <w:rsid w:val="00960D01"/>
    <w:rsid w:val="00962A56"/>
    <w:rsid w:val="00964E3E"/>
    <w:rsid w:val="009708AC"/>
    <w:rsid w:val="0097141C"/>
    <w:rsid w:val="00973836"/>
    <w:rsid w:val="009745F6"/>
    <w:rsid w:val="00974600"/>
    <w:rsid w:val="00976696"/>
    <w:rsid w:val="009811CA"/>
    <w:rsid w:val="00981A57"/>
    <w:rsid w:val="00981F8E"/>
    <w:rsid w:val="00982727"/>
    <w:rsid w:val="00982C75"/>
    <w:rsid w:val="00986FCC"/>
    <w:rsid w:val="0098732D"/>
    <w:rsid w:val="009873D4"/>
    <w:rsid w:val="00987FEC"/>
    <w:rsid w:val="00991F36"/>
    <w:rsid w:val="00993AD5"/>
    <w:rsid w:val="00994415"/>
    <w:rsid w:val="00994BFD"/>
    <w:rsid w:val="009A346B"/>
    <w:rsid w:val="009A3D7E"/>
    <w:rsid w:val="009A79A4"/>
    <w:rsid w:val="009A7EF1"/>
    <w:rsid w:val="009B56C7"/>
    <w:rsid w:val="009B620F"/>
    <w:rsid w:val="009C66C6"/>
    <w:rsid w:val="009C76C4"/>
    <w:rsid w:val="009D082C"/>
    <w:rsid w:val="009D2BA8"/>
    <w:rsid w:val="009D2EC4"/>
    <w:rsid w:val="009D5CA4"/>
    <w:rsid w:val="009E07D3"/>
    <w:rsid w:val="009E17AD"/>
    <w:rsid w:val="009E21C2"/>
    <w:rsid w:val="009E37EC"/>
    <w:rsid w:val="009E3DD3"/>
    <w:rsid w:val="009F036C"/>
    <w:rsid w:val="009F0EFD"/>
    <w:rsid w:val="009F111B"/>
    <w:rsid w:val="009F23CC"/>
    <w:rsid w:val="009F2D39"/>
    <w:rsid w:val="009F4028"/>
    <w:rsid w:val="009F41AF"/>
    <w:rsid w:val="009F42F2"/>
    <w:rsid w:val="009F4441"/>
    <w:rsid w:val="009F52C0"/>
    <w:rsid w:val="009F7520"/>
    <w:rsid w:val="009F76EB"/>
    <w:rsid w:val="00A06D6E"/>
    <w:rsid w:val="00A100CD"/>
    <w:rsid w:val="00A100FE"/>
    <w:rsid w:val="00A116DF"/>
    <w:rsid w:val="00A12CB6"/>
    <w:rsid w:val="00A1485A"/>
    <w:rsid w:val="00A150F3"/>
    <w:rsid w:val="00A17F39"/>
    <w:rsid w:val="00A21D12"/>
    <w:rsid w:val="00A24025"/>
    <w:rsid w:val="00A2705E"/>
    <w:rsid w:val="00A315BF"/>
    <w:rsid w:val="00A34AE7"/>
    <w:rsid w:val="00A40823"/>
    <w:rsid w:val="00A41F37"/>
    <w:rsid w:val="00A4498A"/>
    <w:rsid w:val="00A460BB"/>
    <w:rsid w:val="00A46DC0"/>
    <w:rsid w:val="00A47688"/>
    <w:rsid w:val="00A53A37"/>
    <w:rsid w:val="00A54ED5"/>
    <w:rsid w:val="00A55CBF"/>
    <w:rsid w:val="00A5647C"/>
    <w:rsid w:val="00A572F4"/>
    <w:rsid w:val="00A60064"/>
    <w:rsid w:val="00A60F28"/>
    <w:rsid w:val="00A6147D"/>
    <w:rsid w:val="00A61CE2"/>
    <w:rsid w:val="00A62059"/>
    <w:rsid w:val="00A62236"/>
    <w:rsid w:val="00A62DE3"/>
    <w:rsid w:val="00A63BE8"/>
    <w:rsid w:val="00A666EF"/>
    <w:rsid w:val="00A67B31"/>
    <w:rsid w:val="00A70AB5"/>
    <w:rsid w:val="00A7171F"/>
    <w:rsid w:val="00A72F20"/>
    <w:rsid w:val="00A776DF"/>
    <w:rsid w:val="00A778C6"/>
    <w:rsid w:val="00A82AE6"/>
    <w:rsid w:val="00A849BA"/>
    <w:rsid w:val="00A85275"/>
    <w:rsid w:val="00A86484"/>
    <w:rsid w:val="00A9321F"/>
    <w:rsid w:val="00A93C96"/>
    <w:rsid w:val="00A94359"/>
    <w:rsid w:val="00AA0D11"/>
    <w:rsid w:val="00AA0DB0"/>
    <w:rsid w:val="00AA1F6A"/>
    <w:rsid w:val="00AA308E"/>
    <w:rsid w:val="00AA3DD4"/>
    <w:rsid w:val="00AA3FBB"/>
    <w:rsid w:val="00AA6029"/>
    <w:rsid w:val="00AA619D"/>
    <w:rsid w:val="00AA7E96"/>
    <w:rsid w:val="00AB0400"/>
    <w:rsid w:val="00AB1556"/>
    <w:rsid w:val="00AB2949"/>
    <w:rsid w:val="00AB5FF0"/>
    <w:rsid w:val="00AB5FF6"/>
    <w:rsid w:val="00AC02AC"/>
    <w:rsid w:val="00AC10F7"/>
    <w:rsid w:val="00AC21B7"/>
    <w:rsid w:val="00AC24AA"/>
    <w:rsid w:val="00AC4112"/>
    <w:rsid w:val="00AC54F9"/>
    <w:rsid w:val="00AD14E6"/>
    <w:rsid w:val="00AD1683"/>
    <w:rsid w:val="00AD21CB"/>
    <w:rsid w:val="00AD311E"/>
    <w:rsid w:val="00AD366B"/>
    <w:rsid w:val="00AD3994"/>
    <w:rsid w:val="00AD48EF"/>
    <w:rsid w:val="00AD55FD"/>
    <w:rsid w:val="00AD5C72"/>
    <w:rsid w:val="00AD78A6"/>
    <w:rsid w:val="00AE0D67"/>
    <w:rsid w:val="00AE120E"/>
    <w:rsid w:val="00AE2684"/>
    <w:rsid w:val="00AE2808"/>
    <w:rsid w:val="00AE2883"/>
    <w:rsid w:val="00AE3DAE"/>
    <w:rsid w:val="00AE42C1"/>
    <w:rsid w:val="00AE5275"/>
    <w:rsid w:val="00AE6975"/>
    <w:rsid w:val="00AE6BEB"/>
    <w:rsid w:val="00AE7C46"/>
    <w:rsid w:val="00AF09EC"/>
    <w:rsid w:val="00AF3236"/>
    <w:rsid w:val="00AF3300"/>
    <w:rsid w:val="00AF39CB"/>
    <w:rsid w:val="00AF5281"/>
    <w:rsid w:val="00AF6F9C"/>
    <w:rsid w:val="00AF7BB2"/>
    <w:rsid w:val="00B00C42"/>
    <w:rsid w:val="00B011BB"/>
    <w:rsid w:val="00B020CF"/>
    <w:rsid w:val="00B03475"/>
    <w:rsid w:val="00B04590"/>
    <w:rsid w:val="00B055C0"/>
    <w:rsid w:val="00B069C3"/>
    <w:rsid w:val="00B102FA"/>
    <w:rsid w:val="00B14FF1"/>
    <w:rsid w:val="00B15188"/>
    <w:rsid w:val="00B16A31"/>
    <w:rsid w:val="00B2051C"/>
    <w:rsid w:val="00B21817"/>
    <w:rsid w:val="00B22F8D"/>
    <w:rsid w:val="00B23716"/>
    <w:rsid w:val="00B245CB"/>
    <w:rsid w:val="00B249A2"/>
    <w:rsid w:val="00B263F7"/>
    <w:rsid w:val="00B26772"/>
    <w:rsid w:val="00B27CE9"/>
    <w:rsid w:val="00B3052F"/>
    <w:rsid w:val="00B3227A"/>
    <w:rsid w:val="00B33EFA"/>
    <w:rsid w:val="00B345BD"/>
    <w:rsid w:val="00B358A1"/>
    <w:rsid w:val="00B37094"/>
    <w:rsid w:val="00B4689C"/>
    <w:rsid w:val="00B51169"/>
    <w:rsid w:val="00B56870"/>
    <w:rsid w:val="00B56A70"/>
    <w:rsid w:val="00B56BBB"/>
    <w:rsid w:val="00B56D7E"/>
    <w:rsid w:val="00B60CDB"/>
    <w:rsid w:val="00B615D8"/>
    <w:rsid w:val="00B644FD"/>
    <w:rsid w:val="00B64E5B"/>
    <w:rsid w:val="00B64F51"/>
    <w:rsid w:val="00B65EF4"/>
    <w:rsid w:val="00B7111B"/>
    <w:rsid w:val="00B72303"/>
    <w:rsid w:val="00B7280C"/>
    <w:rsid w:val="00B731B2"/>
    <w:rsid w:val="00B75B75"/>
    <w:rsid w:val="00B75C2B"/>
    <w:rsid w:val="00B80319"/>
    <w:rsid w:val="00B80C93"/>
    <w:rsid w:val="00B832B0"/>
    <w:rsid w:val="00B8372C"/>
    <w:rsid w:val="00B83D81"/>
    <w:rsid w:val="00B84DFB"/>
    <w:rsid w:val="00B876F7"/>
    <w:rsid w:val="00B90075"/>
    <w:rsid w:val="00B93618"/>
    <w:rsid w:val="00B948C4"/>
    <w:rsid w:val="00B948FD"/>
    <w:rsid w:val="00B963FA"/>
    <w:rsid w:val="00BA1FD0"/>
    <w:rsid w:val="00BA3FF2"/>
    <w:rsid w:val="00BA5CAA"/>
    <w:rsid w:val="00BB22C8"/>
    <w:rsid w:val="00BB337B"/>
    <w:rsid w:val="00BB35AB"/>
    <w:rsid w:val="00BB7445"/>
    <w:rsid w:val="00BC2D0D"/>
    <w:rsid w:val="00BC32C8"/>
    <w:rsid w:val="00BC4D8D"/>
    <w:rsid w:val="00BC5EBF"/>
    <w:rsid w:val="00BC77D1"/>
    <w:rsid w:val="00BC7C5F"/>
    <w:rsid w:val="00BD039F"/>
    <w:rsid w:val="00BD07DE"/>
    <w:rsid w:val="00BD140B"/>
    <w:rsid w:val="00BD1BFD"/>
    <w:rsid w:val="00BD1ECD"/>
    <w:rsid w:val="00BD6D53"/>
    <w:rsid w:val="00BD6F13"/>
    <w:rsid w:val="00BE0F70"/>
    <w:rsid w:val="00BE2D71"/>
    <w:rsid w:val="00BE42DA"/>
    <w:rsid w:val="00BE494C"/>
    <w:rsid w:val="00BE501D"/>
    <w:rsid w:val="00BE5E1B"/>
    <w:rsid w:val="00BF2F82"/>
    <w:rsid w:val="00BF30E6"/>
    <w:rsid w:val="00BF3CB3"/>
    <w:rsid w:val="00BF5223"/>
    <w:rsid w:val="00BF57FD"/>
    <w:rsid w:val="00BF6D6F"/>
    <w:rsid w:val="00C00288"/>
    <w:rsid w:val="00C00309"/>
    <w:rsid w:val="00C00933"/>
    <w:rsid w:val="00C04F06"/>
    <w:rsid w:val="00C053F7"/>
    <w:rsid w:val="00C060A4"/>
    <w:rsid w:val="00C06EB2"/>
    <w:rsid w:val="00C11DAC"/>
    <w:rsid w:val="00C129FC"/>
    <w:rsid w:val="00C1436B"/>
    <w:rsid w:val="00C15C86"/>
    <w:rsid w:val="00C15CED"/>
    <w:rsid w:val="00C16957"/>
    <w:rsid w:val="00C16F4C"/>
    <w:rsid w:val="00C2067C"/>
    <w:rsid w:val="00C20BF1"/>
    <w:rsid w:val="00C27F30"/>
    <w:rsid w:val="00C302E0"/>
    <w:rsid w:val="00C3093D"/>
    <w:rsid w:val="00C3107A"/>
    <w:rsid w:val="00C31FA6"/>
    <w:rsid w:val="00C32F5B"/>
    <w:rsid w:val="00C33150"/>
    <w:rsid w:val="00C336CF"/>
    <w:rsid w:val="00C369EF"/>
    <w:rsid w:val="00C40D5C"/>
    <w:rsid w:val="00C40F86"/>
    <w:rsid w:val="00C41A97"/>
    <w:rsid w:val="00C41DDC"/>
    <w:rsid w:val="00C42986"/>
    <w:rsid w:val="00C429C4"/>
    <w:rsid w:val="00C45243"/>
    <w:rsid w:val="00C459CF"/>
    <w:rsid w:val="00C469F6"/>
    <w:rsid w:val="00C46A31"/>
    <w:rsid w:val="00C4747D"/>
    <w:rsid w:val="00C50BE1"/>
    <w:rsid w:val="00C53956"/>
    <w:rsid w:val="00C53D76"/>
    <w:rsid w:val="00C54D0F"/>
    <w:rsid w:val="00C552C3"/>
    <w:rsid w:val="00C55B4A"/>
    <w:rsid w:val="00C616D4"/>
    <w:rsid w:val="00C630FF"/>
    <w:rsid w:val="00C639C2"/>
    <w:rsid w:val="00C650CF"/>
    <w:rsid w:val="00C664FF"/>
    <w:rsid w:val="00C668A6"/>
    <w:rsid w:val="00C67A6D"/>
    <w:rsid w:val="00C67F8B"/>
    <w:rsid w:val="00C71496"/>
    <w:rsid w:val="00C71CF9"/>
    <w:rsid w:val="00C745A4"/>
    <w:rsid w:val="00C8039C"/>
    <w:rsid w:val="00C83047"/>
    <w:rsid w:val="00C85D53"/>
    <w:rsid w:val="00C876B1"/>
    <w:rsid w:val="00C910B0"/>
    <w:rsid w:val="00C92F5F"/>
    <w:rsid w:val="00C94D41"/>
    <w:rsid w:val="00C96D62"/>
    <w:rsid w:val="00CA143A"/>
    <w:rsid w:val="00CA20CC"/>
    <w:rsid w:val="00CA22D8"/>
    <w:rsid w:val="00CA3FF9"/>
    <w:rsid w:val="00CA6855"/>
    <w:rsid w:val="00CA7A39"/>
    <w:rsid w:val="00CB0246"/>
    <w:rsid w:val="00CB02A5"/>
    <w:rsid w:val="00CB12E1"/>
    <w:rsid w:val="00CB1E05"/>
    <w:rsid w:val="00CB6A00"/>
    <w:rsid w:val="00CB6B64"/>
    <w:rsid w:val="00CB6BCC"/>
    <w:rsid w:val="00CC0EE2"/>
    <w:rsid w:val="00CC2249"/>
    <w:rsid w:val="00CC30DE"/>
    <w:rsid w:val="00CC35A2"/>
    <w:rsid w:val="00CC4A55"/>
    <w:rsid w:val="00CC57FE"/>
    <w:rsid w:val="00CC6445"/>
    <w:rsid w:val="00CC6A6C"/>
    <w:rsid w:val="00CC78E2"/>
    <w:rsid w:val="00CD1721"/>
    <w:rsid w:val="00CD1DA1"/>
    <w:rsid w:val="00CD33EB"/>
    <w:rsid w:val="00CD4452"/>
    <w:rsid w:val="00CD4F29"/>
    <w:rsid w:val="00CD6120"/>
    <w:rsid w:val="00CD6A0C"/>
    <w:rsid w:val="00CE0CDB"/>
    <w:rsid w:val="00CE1C14"/>
    <w:rsid w:val="00CE2B98"/>
    <w:rsid w:val="00CE4372"/>
    <w:rsid w:val="00CE49B8"/>
    <w:rsid w:val="00CE5002"/>
    <w:rsid w:val="00CE79D7"/>
    <w:rsid w:val="00CF1376"/>
    <w:rsid w:val="00CF1E19"/>
    <w:rsid w:val="00CF49FC"/>
    <w:rsid w:val="00CF7EDE"/>
    <w:rsid w:val="00D001BB"/>
    <w:rsid w:val="00D005EE"/>
    <w:rsid w:val="00D01A9C"/>
    <w:rsid w:val="00D01E08"/>
    <w:rsid w:val="00D02A10"/>
    <w:rsid w:val="00D0612E"/>
    <w:rsid w:val="00D06256"/>
    <w:rsid w:val="00D07359"/>
    <w:rsid w:val="00D07E0E"/>
    <w:rsid w:val="00D10ECF"/>
    <w:rsid w:val="00D122A8"/>
    <w:rsid w:val="00D13C07"/>
    <w:rsid w:val="00D141B1"/>
    <w:rsid w:val="00D158B9"/>
    <w:rsid w:val="00D17549"/>
    <w:rsid w:val="00D206DE"/>
    <w:rsid w:val="00D239BF"/>
    <w:rsid w:val="00D25C91"/>
    <w:rsid w:val="00D26D22"/>
    <w:rsid w:val="00D278E2"/>
    <w:rsid w:val="00D306FE"/>
    <w:rsid w:val="00D31A5A"/>
    <w:rsid w:val="00D32A18"/>
    <w:rsid w:val="00D3361D"/>
    <w:rsid w:val="00D33680"/>
    <w:rsid w:val="00D33802"/>
    <w:rsid w:val="00D34DED"/>
    <w:rsid w:val="00D354FE"/>
    <w:rsid w:val="00D3772D"/>
    <w:rsid w:val="00D40DF5"/>
    <w:rsid w:val="00D41162"/>
    <w:rsid w:val="00D411F6"/>
    <w:rsid w:val="00D443FE"/>
    <w:rsid w:val="00D44F75"/>
    <w:rsid w:val="00D45045"/>
    <w:rsid w:val="00D468E6"/>
    <w:rsid w:val="00D50AF9"/>
    <w:rsid w:val="00D514D1"/>
    <w:rsid w:val="00D53EB5"/>
    <w:rsid w:val="00D54D7D"/>
    <w:rsid w:val="00D612E9"/>
    <w:rsid w:val="00D636E2"/>
    <w:rsid w:val="00D63B0F"/>
    <w:rsid w:val="00D656BD"/>
    <w:rsid w:val="00D657C1"/>
    <w:rsid w:val="00D67C33"/>
    <w:rsid w:val="00D7001B"/>
    <w:rsid w:val="00D70984"/>
    <w:rsid w:val="00D71712"/>
    <w:rsid w:val="00D7496C"/>
    <w:rsid w:val="00D758D5"/>
    <w:rsid w:val="00D801EE"/>
    <w:rsid w:val="00D81294"/>
    <w:rsid w:val="00D84EC3"/>
    <w:rsid w:val="00D86530"/>
    <w:rsid w:val="00D86DD9"/>
    <w:rsid w:val="00D914EF"/>
    <w:rsid w:val="00D9162A"/>
    <w:rsid w:val="00D9383D"/>
    <w:rsid w:val="00D9483C"/>
    <w:rsid w:val="00D954B7"/>
    <w:rsid w:val="00D95553"/>
    <w:rsid w:val="00DA0C76"/>
    <w:rsid w:val="00DA24EC"/>
    <w:rsid w:val="00DA585F"/>
    <w:rsid w:val="00DA5E31"/>
    <w:rsid w:val="00DA6B04"/>
    <w:rsid w:val="00DB0465"/>
    <w:rsid w:val="00DB1A83"/>
    <w:rsid w:val="00DB1B2D"/>
    <w:rsid w:val="00DB215D"/>
    <w:rsid w:val="00DB21DC"/>
    <w:rsid w:val="00DB4A01"/>
    <w:rsid w:val="00DB4A58"/>
    <w:rsid w:val="00DB6D54"/>
    <w:rsid w:val="00DC2D38"/>
    <w:rsid w:val="00DC3E3D"/>
    <w:rsid w:val="00DC5B16"/>
    <w:rsid w:val="00DC6ACE"/>
    <w:rsid w:val="00DC7E1C"/>
    <w:rsid w:val="00DD2628"/>
    <w:rsid w:val="00DD295C"/>
    <w:rsid w:val="00DD3B24"/>
    <w:rsid w:val="00DD44D3"/>
    <w:rsid w:val="00DD5524"/>
    <w:rsid w:val="00DD5F8A"/>
    <w:rsid w:val="00DD64E4"/>
    <w:rsid w:val="00DD6757"/>
    <w:rsid w:val="00DD6BE4"/>
    <w:rsid w:val="00DD7745"/>
    <w:rsid w:val="00DE054D"/>
    <w:rsid w:val="00DE05E7"/>
    <w:rsid w:val="00DE1280"/>
    <w:rsid w:val="00DE1857"/>
    <w:rsid w:val="00DE3595"/>
    <w:rsid w:val="00DE4B83"/>
    <w:rsid w:val="00DE4E9E"/>
    <w:rsid w:val="00DE505D"/>
    <w:rsid w:val="00DE5970"/>
    <w:rsid w:val="00DE61BA"/>
    <w:rsid w:val="00DE735A"/>
    <w:rsid w:val="00DF0AC1"/>
    <w:rsid w:val="00DF1FA4"/>
    <w:rsid w:val="00DF362F"/>
    <w:rsid w:val="00DF404F"/>
    <w:rsid w:val="00DF4443"/>
    <w:rsid w:val="00DF6557"/>
    <w:rsid w:val="00DF728E"/>
    <w:rsid w:val="00E00CE2"/>
    <w:rsid w:val="00E00FB7"/>
    <w:rsid w:val="00E03C36"/>
    <w:rsid w:val="00E04B7A"/>
    <w:rsid w:val="00E076EE"/>
    <w:rsid w:val="00E0778F"/>
    <w:rsid w:val="00E121B3"/>
    <w:rsid w:val="00E15F0A"/>
    <w:rsid w:val="00E16CCB"/>
    <w:rsid w:val="00E26AD1"/>
    <w:rsid w:val="00E27A43"/>
    <w:rsid w:val="00E3149A"/>
    <w:rsid w:val="00E32624"/>
    <w:rsid w:val="00E32EB4"/>
    <w:rsid w:val="00E3319F"/>
    <w:rsid w:val="00E34DCE"/>
    <w:rsid w:val="00E3602C"/>
    <w:rsid w:val="00E414B7"/>
    <w:rsid w:val="00E427D8"/>
    <w:rsid w:val="00E42CD2"/>
    <w:rsid w:val="00E43131"/>
    <w:rsid w:val="00E44E30"/>
    <w:rsid w:val="00E45901"/>
    <w:rsid w:val="00E478F5"/>
    <w:rsid w:val="00E5026E"/>
    <w:rsid w:val="00E51F22"/>
    <w:rsid w:val="00E52A33"/>
    <w:rsid w:val="00E52F63"/>
    <w:rsid w:val="00E55347"/>
    <w:rsid w:val="00E57697"/>
    <w:rsid w:val="00E57F0C"/>
    <w:rsid w:val="00E612E3"/>
    <w:rsid w:val="00E62B57"/>
    <w:rsid w:val="00E63182"/>
    <w:rsid w:val="00E66989"/>
    <w:rsid w:val="00E66C16"/>
    <w:rsid w:val="00E67AC9"/>
    <w:rsid w:val="00E67E11"/>
    <w:rsid w:val="00E70FFC"/>
    <w:rsid w:val="00E7319E"/>
    <w:rsid w:val="00E73C03"/>
    <w:rsid w:val="00E74FE7"/>
    <w:rsid w:val="00E75EFF"/>
    <w:rsid w:val="00E777EC"/>
    <w:rsid w:val="00E8401C"/>
    <w:rsid w:val="00E84D3B"/>
    <w:rsid w:val="00E85913"/>
    <w:rsid w:val="00E876AF"/>
    <w:rsid w:val="00E87E55"/>
    <w:rsid w:val="00E87FD3"/>
    <w:rsid w:val="00E926AF"/>
    <w:rsid w:val="00E9490F"/>
    <w:rsid w:val="00E94F5C"/>
    <w:rsid w:val="00E95CA6"/>
    <w:rsid w:val="00E964F6"/>
    <w:rsid w:val="00EA0130"/>
    <w:rsid w:val="00EA1356"/>
    <w:rsid w:val="00EA5502"/>
    <w:rsid w:val="00EA6D5B"/>
    <w:rsid w:val="00EA724E"/>
    <w:rsid w:val="00EA7937"/>
    <w:rsid w:val="00EB0368"/>
    <w:rsid w:val="00EB05AB"/>
    <w:rsid w:val="00EB0A49"/>
    <w:rsid w:val="00EB1D20"/>
    <w:rsid w:val="00EB61F8"/>
    <w:rsid w:val="00EB6776"/>
    <w:rsid w:val="00EB6D4C"/>
    <w:rsid w:val="00EB79E8"/>
    <w:rsid w:val="00EB7C6C"/>
    <w:rsid w:val="00EC06A7"/>
    <w:rsid w:val="00EC4A16"/>
    <w:rsid w:val="00EC5037"/>
    <w:rsid w:val="00EC5A56"/>
    <w:rsid w:val="00EC6131"/>
    <w:rsid w:val="00EC6989"/>
    <w:rsid w:val="00ED2759"/>
    <w:rsid w:val="00ED27ED"/>
    <w:rsid w:val="00ED4A6A"/>
    <w:rsid w:val="00ED7A4F"/>
    <w:rsid w:val="00ED7F20"/>
    <w:rsid w:val="00EE0A2F"/>
    <w:rsid w:val="00EE1C49"/>
    <w:rsid w:val="00EE2141"/>
    <w:rsid w:val="00EE33D9"/>
    <w:rsid w:val="00EE5CD9"/>
    <w:rsid w:val="00EF0D5D"/>
    <w:rsid w:val="00EF30B6"/>
    <w:rsid w:val="00EF3CD3"/>
    <w:rsid w:val="00EF409A"/>
    <w:rsid w:val="00EF4730"/>
    <w:rsid w:val="00EF48DF"/>
    <w:rsid w:val="00EF570F"/>
    <w:rsid w:val="00F01068"/>
    <w:rsid w:val="00F01C0B"/>
    <w:rsid w:val="00F07627"/>
    <w:rsid w:val="00F07A74"/>
    <w:rsid w:val="00F07AC6"/>
    <w:rsid w:val="00F1096B"/>
    <w:rsid w:val="00F1140A"/>
    <w:rsid w:val="00F1370F"/>
    <w:rsid w:val="00F149A9"/>
    <w:rsid w:val="00F159C7"/>
    <w:rsid w:val="00F17EB3"/>
    <w:rsid w:val="00F221FC"/>
    <w:rsid w:val="00F22203"/>
    <w:rsid w:val="00F30EA2"/>
    <w:rsid w:val="00F31186"/>
    <w:rsid w:val="00F32844"/>
    <w:rsid w:val="00F3581F"/>
    <w:rsid w:val="00F36CB2"/>
    <w:rsid w:val="00F374CC"/>
    <w:rsid w:val="00F43C90"/>
    <w:rsid w:val="00F45287"/>
    <w:rsid w:val="00F4601A"/>
    <w:rsid w:val="00F4731E"/>
    <w:rsid w:val="00F51487"/>
    <w:rsid w:val="00F5241C"/>
    <w:rsid w:val="00F56155"/>
    <w:rsid w:val="00F56616"/>
    <w:rsid w:val="00F61E50"/>
    <w:rsid w:val="00F62EE1"/>
    <w:rsid w:val="00F63543"/>
    <w:rsid w:val="00F63ADF"/>
    <w:rsid w:val="00F651CB"/>
    <w:rsid w:val="00F6691D"/>
    <w:rsid w:val="00F67A19"/>
    <w:rsid w:val="00F709EC"/>
    <w:rsid w:val="00F72A42"/>
    <w:rsid w:val="00F745D3"/>
    <w:rsid w:val="00F74D01"/>
    <w:rsid w:val="00F758AE"/>
    <w:rsid w:val="00F75B37"/>
    <w:rsid w:val="00F7684D"/>
    <w:rsid w:val="00F77CE7"/>
    <w:rsid w:val="00F820AD"/>
    <w:rsid w:val="00F8338A"/>
    <w:rsid w:val="00F83EFD"/>
    <w:rsid w:val="00F83F8A"/>
    <w:rsid w:val="00F84CDA"/>
    <w:rsid w:val="00F859BE"/>
    <w:rsid w:val="00F85A9A"/>
    <w:rsid w:val="00F85CDD"/>
    <w:rsid w:val="00F861F8"/>
    <w:rsid w:val="00F86299"/>
    <w:rsid w:val="00F873DF"/>
    <w:rsid w:val="00F91A11"/>
    <w:rsid w:val="00F924C4"/>
    <w:rsid w:val="00F92BEF"/>
    <w:rsid w:val="00F94616"/>
    <w:rsid w:val="00F96F11"/>
    <w:rsid w:val="00FA0111"/>
    <w:rsid w:val="00FA1677"/>
    <w:rsid w:val="00FA4E2B"/>
    <w:rsid w:val="00FA7260"/>
    <w:rsid w:val="00FB0590"/>
    <w:rsid w:val="00FB154D"/>
    <w:rsid w:val="00FB192F"/>
    <w:rsid w:val="00FB5DA9"/>
    <w:rsid w:val="00FB5E85"/>
    <w:rsid w:val="00FC3DA7"/>
    <w:rsid w:val="00FC5096"/>
    <w:rsid w:val="00FC54B6"/>
    <w:rsid w:val="00FD204B"/>
    <w:rsid w:val="00FD3D30"/>
    <w:rsid w:val="00FD681F"/>
    <w:rsid w:val="00FD7DBD"/>
    <w:rsid w:val="00FE0624"/>
    <w:rsid w:val="00FE25C8"/>
    <w:rsid w:val="00FE3E71"/>
    <w:rsid w:val="00FE53CC"/>
    <w:rsid w:val="00FE7AE4"/>
    <w:rsid w:val="00FF2DA3"/>
    <w:rsid w:val="00FF3915"/>
    <w:rsid w:val="00FF6F29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7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8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71B9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158B9"/>
    <w:rPr>
      <w:b/>
      <w:bCs/>
      <w:sz w:val="36"/>
      <w:szCs w:val="36"/>
    </w:rPr>
  </w:style>
  <w:style w:type="table" w:styleId="a3">
    <w:name w:val="Table Grid"/>
    <w:basedOn w:val="a1"/>
    <w:rsid w:val="00231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27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1A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CD2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AC02AC"/>
    <w:rPr>
      <w:b/>
      <w:bCs/>
    </w:rPr>
  </w:style>
  <w:style w:type="paragraph" w:styleId="a8">
    <w:name w:val="List Paragraph"/>
    <w:basedOn w:val="a"/>
    <w:uiPriority w:val="34"/>
    <w:qFormat/>
    <w:rsid w:val="00F0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A38DC"/>
  </w:style>
  <w:style w:type="character" w:styleId="a9">
    <w:name w:val="Emphasis"/>
    <w:uiPriority w:val="20"/>
    <w:qFormat/>
    <w:rsid w:val="004A38DC"/>
    <w:rPr>
      <w:i/>
      <w:iCs/>
    </w:rPr>
  </w:style>
  <w:style w:type="paragraph" w:styleId="aa">
    <w:name w:val="Normal (Web)"/>
    <w:basedOn w:val="a"/>
    <w:uiPriority w:val="99"/>
    <w:unhideWhenUsed/>
    <w:rsid w:val="00D158B9"/>
    <w:pPr>
      <w:spacing w:before="100" w:beforeAutospacing="1" w:after="100" w:afterAutospacing="1"/>
    </w:pPr>
  </w:style>
  <w:style w:type="character" w:styleId="ab">
    <w:name w:val="Hyperlink"/>
    <w:unhideWhenUsed/>
    <w:rsid w:val="005F12D7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54219E"/>
    <w:pPr>
      <w:suppressLineNumbers/>
      <w:tabs>
        <w:tab w:val="center" w:pos="4111"/>
        <w:tab w:val="right" w:pos="9072"/>
      </w:tabs>
      <w:ind w:firstLine="284"/>
      <w:jc w:val="both"/>
    </w:pPr>
    <w:rPr>
      <w:rFonts w:ascii="Pragmatica" w:hAnsi="Pragmatica"/>
      <w:szCs w:val="20"/>
    </w:rPr>
  </w:style>
  <w:style w:type="character" w:customStyle="1" w:styleId="ad">
    <w:name w:val="Основной текст с отступом Знак"/>
    <w:link w:val="ac"/>
    <w:uiPriority w:val="99"/>
    <w:rsid w:val="0054219E"/>
    <w:rPr>
      <w:rFonts w:ascii="Pragmatica" w:hAnsi="Pragmatica"/>
      <w:sz w:val="24"/>
    </w:rPr>
  </w:style>
  <w:style w:type="paragraph" w:customStyle="1" w:styleId="ae">
    <w:name w:val="a"/>
    <w:basedOn w:val="a"/>
    <w:uiPriority w:val="99"/>
    <w:rsid w:val="007766E3"/>
    <w:pPr>
      <w:spacing w:before="100" w:beforeAutospacing="1" w:after="100" w:afterAutospacing="1"/>
    </w:pPr>
  </w:style>
  <w:style w:type="paragraph" w:customStyle="1" w:styleId="Default">
    <w:name w:val="Default"/>
    <w:rsid w:val="006C08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textrun">
    <w:name w:val="normaltextrun"/>
    <w:rsid w:val="00546DDA"/>
  </w:style>
  <w:style w:type="character" w:customStyle="1" w:styleId="eop">
    <w:name w:val="eop"/>
    <w:rsid w:val="00546DDA"/>
  </w:style>
  <w:style w:type="paragraph" w:customStyle="1" w:styleId="paragraph">
    <w:name w:val="paragraph"/>
    <w:basedOn w:val="a"/>
    <w:rsid w:val="00546DDA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CD33EB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584A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af0">
    <w:basedOn w:val="a"/>
    <w:next w:val="aa"/>
    <w:uiPriority w:val="99"/>
    <w:rsid w:val="00A41F37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EE2141"/>
  </w:style>
  <w:style w:type="paragraph" w:styleId="af1">
    <w:name w:val="Body Text"/>
    <w:basedOn w:val="a"/>
    <w:link w:val="af2"/>
    <w:rsid w:val="00EE2141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2141"/>
    <w:rPr>
      <w:sz w:val="24"/>
      <w:szCs w:val="24"/>
      <w:lang w:eastAsia="ar-SA"/>
    </w:rPr>
  </w:style>
  <w:style w:type="paragraph" w:customStyle="1" w:styleId="af3">
    <w:basedOn w:val="a"/>
    <w:next w:val="aa"/>
    <w:uiPriority w:val="99"/>
    <w:rsid w:val="00C16957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21D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C83047"/>
    <w:pPr>
      <w:spacing w:before="100" w:beforeAutospacing="1" w:after="100" w:afterAutospacing="1"/>
    </w:pPr>
  </w:style>
  <w:style w:type="character" w:customStyle="1" w:styleId="6hwnw">
    <w:name w:val="_6hwnw"/>
    <w:basedOn w:val="a0"/>
    <w:rsid w:val="00000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ulture.ru/events/1407497/s-dnyom-babushek-i-dedush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s.ru/news/item/8183107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326A-017C-41CC-B1A0-8124AA34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UK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Курочкина</dc:creator>
  <cp:keywords/>
  <cp:lastModifiedBy>Ксения</cp:lastModifiedBy>
  <cp:revision>24</cp:revision>
  <cp:lastPrinted>2024-03-07T03:38:00Z</cp:lastPrinted>
  <dcterms:created xsi:type="dcterms:W3CDTF">2024-04-01T02:06:00Z</dcterms:created>
  <dcterms:modified xsi:type="dcterms:W3CDTF">2024-09-27T03:47:00Z</dcterms:modified>
</cp:coreProperties>
</file>