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0080" w:left="0"/>
        <w:rPr>
          <w:sz w:val="20"/>
        </w:rPr>
      </w:pPr>
      <w:r>
        <w:rPr>
          <w:sz w:val="20"/>
        </w:rPr>
        <w:t xml:space="preserve"> </w:t>
      </w:r>
    </w:p>
    <w:p w14:paraId="02000000">
      <w:pPr>
        <w:ind w:firstLine="11340" w:left="0"/>
      </w:pP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роведения мероприятий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Малопичугинского  сельского Дома культуры МБУК «ЦНТиКДД»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Ок</w:t>
      </w:r>
      <w:r>
        <w:rPr>
          <w:b w:val="1"/>
          <w:sz w:val="28"/>
        </w:rPr>
        <w:t>тябрь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  <w:sz w:val="20"/>
        </w:rPr>
      </w:pPr>
    </w:p>
    <w:tbl>
      <w:tblPr>
        <w:tblStyle w:val="Style_1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05"/>
        <w:gridCol w:w="2252"/>
        <w:gridCol w:w="5788"/>
        <w:gridCol w:w="3153"/>
        <w:gridCol w:w="3272"/>
      </w:tblGrid>
      <w:t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XO Tahion [    ]" w:hAnsi="XO Tahion [    ]"/>
                <w:b w:val="1"/>
                <w:i w:val="1"/>
                <w:sz w:val="24"/>
              </w:rPr>
            </w:pPr>
            <w:r>
              <w:rPr>
                <w:rFonts w:ascii="XO Tahion [    ]" w:hAnsi="XO Tahion [    ]"/>
                <w:b w:val="1"/>
                <w:i w:val="1"/>
                <w:sz w:val="24"/>
              </w:rPr>
              <w:t xml:space="preserve">№ </w:t>
            </w:r>
            <w:r>
              <w:rPr>
                <w:rFonts w:ascii="XO Tahion [    ]" w:hAnsi="XO Tahion [    ]"/>
                <w:b w:val="1"/>
                <w:i w:val="1"/>
                <w:sz w:val="24"/>
              </w:rPr>
              <w:t>п</w:t>
            </w:r>
            <w:r>
              <w:rPr>
                <w:rFonts w:ascii="XO Tahion [    ]" w:hAnsi="XO Tahion [    ]"/>
                <w:b w:val="1"/>
                <w:i w:val="1"/>
                <w:sz w:val="24"/>
              </w:rPr>
              <w:t>/</w:t>
            </w:r>
            <w:r>
              <w:rPr>
                <w:rFonts w:ascii="XO Tahion [    ]" w:hAnsi="XO Tahion [    ]"/>
                <w:b w:val="1"/>
                <w:i w:val="1"/>
                <w:sz w:val="24"/>
              </w:rPr>
              <w:t>п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XO Tahion [    ]" w:hAnsi="XO Tahion [    ]"/>
                <w:b w:val="1"/>
                <w:i w:val="1"/>
                <w:sz w:val="24"/>
              </w:rPr>
            </w:pPr>
            <w:r>
              <w:rPr>
                <w:rFonts w:ascii="XO Tahion [    ]" w:hAnsi="XO Tahion [    ]"/>
                <w:b w:val="1"/>
                <w:i w:val="1"/>
                <w:sz w:val="24"/>
              </w:rPr>
              <w:t xml:space="preserve">Наименование 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rFonts w:ascii="XO Tahion [    ]" w:hAnsi="XO Tahion [    ]"/>
                <w:b w:val="1"/>
                <w:i w:val="1"/>
                <w:sz w:val="24"/>
              </w:rPr>
            </w:pPr>
            <w:r>
              <w:rPr>
                <w:rFonts w:ascii="XO Tahion [    ]" w:hAnsi="XO Tahion [    ]"/>
                <w:b w:val="1"/>
                <w:i w:val="1"/>
                <w:sz w:val="24"/>
              </w:rPr>
              <w:t>(описание мероприятия)</w:t>
            </w: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XO Tahion [    ]" w:hAnsi="XO Tahion [    ]"/>
                <w:b w:val="1"/>
                <w:i w:val="1"/>
                <w:sz w:val="24"/>
              </w:rPr>
            </w:pPr>
            <w:r>
              <w:rPr>
                <w:rFonts w:ascii="XO Tahion [    ]" w:hAnsi="XO Tahion [    ]"/>
                <w:b w:val="1"/>
                <w:i w:val="1"/>
                <w:sz w:val="24"/>
              </w:rPr>
              <w:t>Дата проведения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XO Tahion [    ]" w:hAnsi="XO Tahion [    ]"/>
                <w:b w:val="1"/>
                <w:i w:val="1"/>
                <w:sz w:val="24"/>
              </w:rPr>
            </w:pPr>
            <w:r>
              <w:rPr>
                <w:rFonts w:ascii="XO Tahion [    ]" w:hAnsi="XO Tahion [    ]"/>
                <w:b w:val="1"/>
                <w:i w:val="1"/>
                <w:sz w:val="24"/>
              </w:rPr>
              <w:t>Время проведения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Концерт «Жизни пора золотая»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color w:val="000000"/>
                <w:sz w:val="24"/>
                <w:shd w:fill="FAFAFA" w:val="clear"/>
              </w:rPr>
              <w:t>В Международный День пожилых людей приглашаем всех желающих на праздничный концерт, который станет подарком людям «золотого возраста». В адрес старшего поколения прозвучат тёплые слова благодарности за их многолетний труд, за жизненный опыт, который они передают молодому поколению. Атмосферу душевного тепла создаст выступление   вокального коллектива «Надежда» и солистов Дома культуры. В их исполнении прозвучат русские народные и патриотические песни.</w:t>
            </w: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01.10</w:t>
            </w:r>
            <w:r>
              <w:rPr>
                <w:rFonts w:ascii="XO Tahion [    ]" w:hAnsi="XO Tahion [    ]"/>
                <w:sz w:val="24"/>
              </w:rPr>
              <w:t>.</w:t>
            </w:r>
            <w:r>
              <w:rPr>
                <w:rFonts w:ascii="XO Tahion [    ]" w:hAnsi="XO Tahion [    ]"/>
                <w:sz w:val="24"/>
              </w:rPr>
              <w:t>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13</w:t>
            </w:r>
            <w:r>
              <w:rPr>
                <w:rFonts w:ascii="XO Tahion [    ]" w:hAnsi="XO Tahion [    ]"/>
                <w:sz w:val="24"/>
              </w:rPr>
              <w:t>.00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 xml:space="preserve"> </w:t>
            </w:r>
            <w:r>
              <w:rPr>
                <w:rFonts w:ascii="XO Tahion [    ]" w:hAnsi="XO Tahion [    ]"/>
                <w:sz w:val="24"/>
              </w:rPr>
              <w:t>Турнир по бильярду.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before="0"/>
              <w:ind/>
              <w:rPr>
                <w:rFonts w:ascii="XO Tahion [    ]" w:hAnsi="XO Tahion [    ]"/>
                <w:color w:val="000000"/>
                <w:sz w:val="24"/>
              </w:rPr>
            </w:pPr>
            <w:r>
              <w:rPr>
                <w:rStyle w:val="Style_4_ch"/>
                <w:rFonts w:ascii="XO Tahion [    ]" w:hAnsi="XO Tahion [    ]"/>
                <w:color w:val="000000"/>
                <w:sz w:val="24"/>
              </w:rPr>
              <w:t>В</w:t>
            </w:r>
            <w:r>
              <w:rPr>
                <w:rFonts w:ascii="XO Tahion [    ]" w:hAnsi="XO Tahion [    ]"/>
                <w:color w:val="000000"/>
                <w:sz w:val="24"/>
              </w:rPr>
              <w:t>  сельском Доме культуры состоится соревнование по бильярду среди подростков и молодежи. Работники культуры приглашают принять участие всех желающих</w:t>
            </w:r>
            <w:r>
              <w:rPr>
                <w:rFonts w:ascii="XO Tahion [    ]" w:hAnsi="XO Tahion [    ]"/>
                <w:color w:val="000000"/>
                <w:sz w:val="24"/>
              </w:rPr>
              <w:t>.Т</w:t>
            </w:r>
            <w:r>
              <w:rPr>
                <w:rFonts w:ascii="XO Tahion [    ]" w:hAnsi="XO Tahion [    ]"/>
                <w:color w:val="000000"/>
                <w:sz w:val="24"/>
              </w:rPr>
              <w:t xml:space="preserve">урнир по бильярду — это не простое соревнование между подростками, это приятное времяпрепровождение за увлекательной игрой. Он дает возможность приобщиться к интересному и популярному виду спорта, реализовать свои потребности, общаясь в коллективе проявить свои способности. Ребята покажут свое мастерство и ловкость, и получат заряд бодрости. Болельщики поддержат </w:t>
            </w:r>
            <w:r>
              <w:rPr>
                <w:rFonts w:ascii="XO Tahion [    ]" w:hAnsi="XO Tahion [    ]"/>
                <w:color w:val="000000"/>
                <w:sz w:val="24"/>
              </w:rPr>
              <w:t xml:space="preserve">своих друзей. </w:t>
            </w:r>
          </w:p>
          <w:p w14:paraId="17000000">
            <w:pPr>
              <w:rPr>
                <w:rFonts w:ascii="XO Tahion [    ]" w:hAnsi="XO Tahion [    ]"/>
                <w:color w:val="000000"/>
                <w:sz w:val="24"/>
                <w:highlight w:val="white"/>
              </w:rPr>
            </w:pP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02.10</w:t>
            </w:r>
            <w:r>
              <w:rPr>
                <w:rFonts w:ascii="XO Tahion [    ]" w:hAnsi="XO Tahion [    ]"/>
                <w:sz w:val="24"/>
              </w:rPr>
              <w:t>.2024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20</w:t>
            </w:r>
            <w:r>
              <w:rPr>
                <w:rFonts w:ascii="XO Tahion [    ]" w:hAnsi="XO Tahion [    ]"/>
                <w:sz w:val="24"/>
              </w:rPr>
              <w:t>.00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Викторина «Великие полководцы России»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before="0"/>
              <w:ind/>
              <w:rPr>
                <w:rFonts w:ascii="XO Tahion [    ]" w:hAnsi="XO Tahion [    ]"/>
                <w:color w:val="000000"/>
                <w:sz w:val="24"/>
              </w:rPr>
            </w:pPr>
            <w:r>
              <w:rPr>
                <w:rStyle w:val="Style_4_ch"/>
                <w:rFonts w:ascii="XO Tahion [    ]" w:hAnsi="XO Tahion [    ]"/>
                <w:color w:val="000000"/>
                <w:sz w:val="24"/>
              </w:rPr>
              <w:t>А</w:t>
            </w:r>
            <w:r>
              <w:rPr>
                <w:rFonts w:ascii="XO Tahion [    ]" w:hAnsi="XO Tahion [    ]"/>
                <w:color w:val="000000"/>
                <w:sz w:val="24"/>
              </w:rPr>
              <w:t xml:space="preserve">лександр Невский, Суворов, Нахимов, Ушаков — великие полководцы и флотоводцы России. Во все времена они вершили славную историю могучей страны, служили ей верой и правдой. Делали все возможное и невозможное для того, чтобы Россия была свободной, независимой, могучей </w:t>
            </w:r>
            <w:r>
              <w:rPr>
                <w:rFonts w:ascii="XO Tahion [    ]" w:hAnsi="XO Tahion [    ]"/>
                <w:color w:val="000000"/>
                <w:sz w:val="24"/>
              </w:rPr>
              <w:t>державой</w:t>
            </w:r>
            <w:r>
              <w:rPr>
                <w:rFonts w:ascii="XO Tahion [    ]" w:hAnsi="XO Tahion [    ]"/>
                <w:color w:val="000000"/>
                <w:sz w:val="24"/>
              </w:rPr>
              <w:t>. У</w:t>
            </w:r>
            <w:r>
              <w:rPr>
                <w:rFonts w:ascii="XO Tahion [    ]" w:hAnsi="XO Tahion [    ]"/>
                <w:color w:val="000000"/>
                <w:sz w:val="24"/>
              </w:rPr>
              <w:t>частники</w:t>
            </w:r>
            <w:r>
              <w:rPr>
                <w:rFonts w:ascii="XO Tahion [    ]" w:hAnsi="XO Tahion [    ]"/>
                <w:color w:val="000000"/>
                <w:sz w:val="24"/>
              </w:rPr>
              <w:t xml:space="preserve"> отправятся в героическое прошлое русского народа. Выстроят в хронологии выдающиеся сражения; ответят на вопросы исторического марафона; соотнесут фамилии полководцев и флотоводцев с портретной галереей. По эпитафиям сопоставят памятники с именами полководцев.</w:t>
            </w:r>
          </w:p>
          <w:p w14:paraId="1D000000">
            <w:pPr>
              <w:pStyle w:val="Style_3"/>
              <w:spacing w:after="0"/>
              <w:ind/>
              <w:rPr>
                <w:rFonts w:ascii="XO Tahion [    ]" w:hAnsi="XO Tahion [    ]"/>
                <w:color w:val="000000"/>
                <w:sz w:val="24"/>
                <w:highlight w:val="white"/>
              </w:rPr>
            </w:pP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05.10</w:t>
            </w:r>
            <w:r>
              <w:rPr>
                <w:rFonts w:ascii="XO Tahion [    ]" w:hAnsi="XO Tahion [    ]"/>
                <w:sz w:val="24"/>
              </w:rPr>
              <w:t>.</w:t>
            </w:r>
            <w:r>
              <w:rPr>
                <w:rFonts w:ascii="XO Tahion [    ]" w:hAnsi="XO Tahion [    ]"/>
                <w:sz w:val="24"/>
              </w:rPr>
              <w:t>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20</w:t>
            </w:r>
            <w:r>
              <w:rPr>
                <w:rFonts w:ascii="XO Tahion [    ]" w:hAnsi="XO Tahion [    ]"/>
                <w:sz w:val="24"/>
              </w:rPr>
              <w:t>.00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 xml:space="preserve"> Беседа «Два разных понятия патриотизм и терроризм»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XO Tahion [    ]" w:hAnsi="XO Tahion [    ]"/>
                <w:color w:val="000000"/>
                <w:sz w:val="24"/>
                <w:highlight w:val="white"/>
              </w:rPr>
            </w:pPr>
            <w:r>
              <w:rPr>
                <w:rFonts w:ascii="XO Tahion [    ]" w:hAnsi="XO Tahion [    ]"/>
                <w:color w:val="000000"/>
                <w:sz w:val="24"/>
              </w:rPr>
              <w:t>В ходе беседы  участники просмотрят видеоматериал о героях Великой Отечественной войны, понятии патриотизм, участники вспомнят и расскажут стихи о мире, патриотизме, любви к Родине и </w:t>
            </w:r>
            <w:r>
              <w:rPr>
                <w:rFonts w:ascii="XO Tahion [    ]" w:hAnsi="XO Tahion [    ]"/>
                <w:color w:val="000000"/>
                <w:sz w:val="24"/>
              </w:rPr>
              <w:t>ближнему</w:t>
            </w:r>
            <w:r>
              <w:rPr>
                <w:rFonts w:ascii="XO Tahion [    ]" w:hAnsi="XO Tahion [    ]"/>
                <w:color w:val="000000"/>
                <w:sz w:val="24"/>
              </w:rPr>
              <w:t>. Затем участникам будет предоставлена информация о причинах, истории и последствиях терроризма, а также о действиях, которые должен предпринимать гражданин в случае возникновения террористических актов.</w:t>
            </w: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09.10</w:t>
            </w:r>
            <w:r>
              <w:rPr>
                <w:rFonts w:ascii="XO Tahion [    ]" w:hAnsi="XO Tahion [    ]"/>
                <w:sz w:val="24"/>
              </w:rPr>
              <w:t>.2024</w:t>
            </w:r>
          </w:p>
          <w:p w14:paraId="24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20.00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 xml:space="preserve">Спортивная программа «Если хочешь быть </w:t>
            </w:r>
            <w:r>
              <w:rPr>
                <w:rFonts w:ascii="XO Tahion [    ]" w:hAnsi="XO Tahion [    ]"/>
                <w:sz w:val="24"/>
              </w:rPr>
              <w:t>здоров</w:t>
            </w:r>
            <w:r>
              <w:rPr>
                <w:rFonts w:ascii="XO Tahion [    ]" w:hAnsi="XO Tahion [    ]"/>
                <w:sz w:val="24"/>
              </w:rPr>
              <w:t>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3"/>
              <w:spacing w:after="240" w:before="0"/>
              <w:ind/>
              <w:jc w:val="both"/>
              <w:rPr>
                <w:rFonts w:ascii="XO Tahion [    ]" w:hAnsi="XO Tahion [    ]"/>
                <w:color w:val="000000"/>
                <w:sz w:val="24"/>
              </w:rPr>
            </w:pPr>
            <w:r>
              <w:rPr>
                <w:rFonts w:ascii="XO Tahion [    ]" w:hAnsi="XO Tahion [    ]"/>
                <w:color w:val="000000"/>
                <w:sz w:val="24"/>
              </w:rPr>
              <w:t>Всех ждет спортивная эстафета,  которая начнется с веселой разминки для всех присутствующих. В состязаниях смогут принять участие, как взрослые, так и дети. Участники, разделившись на две команды, будут соревноваться в силе, ловкости, смекалке и быстроте. В программу войдут эстафеты</w:t>
            </w:r>
            <w:r>
              <w:rPr>
                <w:rFonts w:ascii="XO Tahion [    ]" w:hAnsi="XO Tahion [    ]"/>
                <w:color w:val="000000"/>
                <w:sz w:val="24"/>
              </w:rPr>
              <w:t>:«</w:t>
            </w:r>
            <w:r>
              <w:rPr>
                <w:rFonts w:ascii="XO Tahion [    ]" w:hAnsi="XO Tahion [    ]"/>
                <w:color w:val="000000"/>
                <w:sz w:val="24"/>
              </w:rPr>
              <w:t>Олимпийский огонь», «Самый меткий», «Самый быстрый», конкурс капитанов «Пирамида» и эстафета «Мяч», а так же интеллектуальный конкурс «Олимпийские игры». Соревнуясь, команды продемонстрируют свои спортивные умения, а так же получат заряд бодрости и хорошего настроения. С пользой для дела — приходи и закаляй свое тело.</w:t>
            </w:r>
          </w:p>
          <w:p w14:paraId="29000000">
            <w:pPr>
              <w:tabs>
                <w:tab w:leader="none" w:pos="2506" w:val="left"/>
              </w:tabs>
              <w:ind/>
              <w:rPr>
                <w:rFonts w:ascii="XO Tahion [    ]" w:hAnsi="XO Tahion [    ]"/>
                <w:color w:val="444444"/>
                <w:sz w:val="24"/>
                <w:highlight w:val="white"/>
              </w:rPr>
            </w:pP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12.10.2024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13.00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Конкурсная программа «Хочу всё знать»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spacing w:after="0" w:before="0"/>
              <w:ind/>
              <w:jc w:val="both"/>
              <w:rPr>
                <w:rFonts w:ascii="XO Tahion [    ]" w:hAnsi="XO Tahion [    ]"/>
                <w:color w:val="000000"/>
                <w:sz w:val="24"/>
                <w:highlight w:val="white"/>
              </w:rPr>
            </w:pPr>
            <w:r>
              <w:rPr>
                <w:rFonts w:ascii="XO Tahion [    ]" w:hAnsi="XO Tahion [    ]"/>
                <w:color w:val="000000"/>
                <w:sz w:val="24"/>
              </w:rPr>
              <w:t>Участников ожидают познавательные конкурсы, творческие задания. Чтобы справиться со всеми заданиями, нужно проявить сообразительность, внимательность, смекалку. Наше мероприятие пройдет в виде соревнования, за каждый правильный ответ вы будете получать жетоны. У кого будет больше жетонов в конкурсе, тот и будет победителем.</w:t>
            </w: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13.10</w:t>
            </w:r>
            <w:r>
              <w:rPr>
                <w:rFonts w:ascii="XO Tahion [    ]" w:hAnsi="XO Tahion [    ]"/>
                <w:sz w:val="24"/>
              </w:rPr>
              <w:t>.2024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13.00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Викторина «Мультфиерия»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rFonts w:ascii="XO Tahion [    ]" w:hAnsi="XO Tahion [    ]"/>
                <w:color w:val="000000"/>
                <w:sz w:val="24"/>
                <w:highlight w:val="white"/>
              </w:rPr>
            </w:pPr>
            <w:r>
              <w:rPr>
                <w:rFonts w:ascii="XO Tahion [    ]" w:hAnsi="XO Tahion [    ]"/>
                <w:color w:val="000000"/>
                <w:sz w:val="24"/>
                <w:highlight w:val="white"/>
              </w:rPr>
              <w:t>Участников ждут интересные вопросы и задания по известным мультфильмам.</w:t>
            </w:r>
            <w:r>
              <w:rPr>
                <w:rFonts w:ascii="XO Tahion [    ]" w:hAnsi="XO Tahion [    ]"/>
                <w:color w:val="000000"/>
                <w:sz w:val="24"/>
                <w:highlight w:val="white"/>
              </w:rPr>
              <w:t xml:space="preserve"> Дети будут решать головоломки.</w:t>
            </w:r>
          </w:p>
          <w:p w14:paraId="34000000">
            <w:pPr>
              <w:rPr>
                <w:rFonts w:ascii="XO Tahion [    ]" w:hAnsi="XO Tahion [    ]"/>
                <w:color w:val="000000"/>
                <w:sz w:val="24"/>
                <w:highlight w:val="white"/>
              </w:rPr>
            </w:pP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13.10</w:t>
            </w:r>
            <w:r>
              <w:rPr>
                <w:rFonts w:ascii="XO Tahion [    ]" w:hAnsi="XO Tahion [    ]"/>
                <w:sz w:val="24"/>
              </w:rPr>
              <w:t>.2024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13</w:t>
            </w:r>
            <w:r>
              <w:rPr>
                <w:rFonts w:ascii="XO Tahion [    ]" w:hAnsi="XO Tahion [    ]"/>
                <w:sz w:val="24"/>
              </w:rPr>
              <w:t>.4</w:t>
            </w:r>
            <w:r>
              <w:rPr>
                <w:rFonts w:ascii="XO Tahion [    ]" w:hAnsi="XO Tahion [    ]"/>
                <w:sz w:val="24"/>
              </w:rPr>
              <w:t>0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Беседа «Когда рождается отец»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rFonts w:ascii="XO Tahion [    ]" w:hAnsi="XO Tahion [    ]"/>
                <w:color w:val="000000"/>
                <w:sz w:val="24"/>
                <w:highlight w:val="white"/>
              </w:rPr>
            </w:pPr>
            <w:r>
              <w:rPr>
                <w:rFonts w:ascii="XO Tahion [    ]" w:hAnsi="XO Tahion [    ]"/>
                <w:color w:val="000000"/>
                <w:sz w:val="24"/>
              </w:rPr>
              <w:t>Мероприятие будет приурочено Международному дню отца.  Ведущий в </w:t>
            </w:r>
            <w:r>
              <w:rPr>
                <w:rFonts w:ascii="XO Tahion [    ]" w:hAnsi="XO Tahion [    ]"/>
                <w:color w:val="000000"/>
                <w:sz w:val="24"/>
              </w:rPr>
              <w:t>начале</w:t>
            </w:r>
            <w:r>
              <w:rPr>
                <w:rFonts w:ascii="XO Tahion [    ]" w:hAnsi="XO Tahion [    ]"/>
                <w:color w:val="000000"/>
                <w:sz w:val="24"/>
              </w:rPr>
              <w:t xml:space="preserve"> беседы расскажет об этом семейном празднике. Затем  даст слово детям, чтобы они рассказали о своих отцах, как ребенок с отцом проводит совместное время, какие традиции есть в их семьях. В конце мероприятия ведущий предложит ребятам нарисовать своего папу. В зале будет оформлена книжная выставка «Слово об отце».</w:t>
            </w:r>
          </w:p>
          <w:p w14:paraId="3A000000">
            <w:pPr>
              <w:rPr>
                <w:rFonts w:ascii="XO Tahion [    ]" w:hAnsi="XO Tahion [    ]"/>
                <w:color w:val="000000"/>
                <w:sz w:val="24"/>
                <w:highlight w:val="white"/>
              </w:rPr>
            </w:pP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15.10.2024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13.30</w:t>
            </w:r>
          </w:p>
        </w:tc>
      </w:tr>
      <w:tr>
        <w:trPr>
          <w:trHeight w:hRule="atLeast" w:val="1886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2"/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9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Мастер- класс «Подарок папе»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3"/>
              <w:rPr>
                <w:rFonts w:ascii="XO Tahion [    ]" w:hAnsi="XO Tahion [    ]"/>
                <w:color w:val="000000"/>
                <w:sz w:val="24"/>
              </w:rPr>
            </w:pPr>
            <w:r>
              <w:rPr>
                <w:rFonts w:ascii="XO Tahion [    ]" w:hAnsi="XO Tahion [    ]"/>
                <w:color w:val="000000"/>
                <w:sz w:val="24"/>
              </w:rPr>
              <w:t>Дети  сделают из бумаги яркую открытку, на которой напишут свои пожелания и слова любви. У каждого получится уникальный подарок, который можно забрать домой, чтобы вручить своим близким.</w:t>
            </w:r>
            <w:r>
              <w:rPr>
                <w:rFonts w:ascii="XO Tahion [    ]" w:hAnsi="XO Tahion [    ]"/>
                <w:color w:val="000000"/>
                <w:sz w:val="24"/>
              </w:rPr>
              <w:t xml:space="preserve"> </w:t>
            </w:r>
            <w:r>
              <w:rPr>
                <w:rFonts w:ascii="XO Tahion [    ]" w:hAnsi="XO Tahion [    ]"/>
                <w:color w:val="000000"/>
                <w:sz w:val="24"/>
              </w:rPr>
              <w:t>При себе иметь только хорошее настроение и желание мастерить! На мероприятие приглашаются все желающие!</w:t>
            </w:r>
          </w:p>
          <w:p w14:paraId="40000000">
            <w:pPr>
              <w:rPr>
                <w:rFonts w:ascii="XO Tahion [    ]" w:hAnsi="XO Tahion [    ]"/>
                <w:color w:val="444444"/>
                <w:sz w:val="24"/>
                <w:highlight w:val="white"/>
              </w:rPr>
            </w:pP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15.10.2024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13.00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2"/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10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Познавательный час «Что такое этикет»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XO Tahion [    ]" w:hAnsi="XO Tahion [    ]"/>
                <w:color w:val="000000"/>
                <w:sz w:val="24"/>
                <w:highlight w:val="white"/>
              </w:rPr>
            </w:pPr>
            <w:r>
              <w:rPr>
                <w:rStyle w:val="Style_4_ch"/>
                <w:rFonts w:ascii="XO Tahion [    ]" w:hAnsi="XO Tahion [    ]"/>
                <w:color w:val="000000"/>
                <w:sz w:val="24"/>
              </w:rPr>
              <w:t>В</w:t>
            </w:r>
            <w:r>
              <w:rPr>
                <w:rFonts w:ascii="XO Tahion [    ]" w:hAnsi="XO Tahion [    ]"/>
                <w:color w:val="000000"/>
                <w:sz w:val="24"/>
              </w:rPr>
              <w:t xml:space="preserve">  обществе без применения правил этикета не обойтись. Поэтому учить детей нужно начинать с самого рождения и демонстрировать на личном примере. Говоря об этикете для детей,  подразумевается правила хорошего поведения, в первую очередь, в отношении взрослых, потому что именно они могут оценить поведение как «хорошее» или «плохое» в силу своего опыта. На  мероприятии  вы узнаете много  интересного  об  этикете (правила поведения за столом, как правильно говорить, как нужно сервировать стол и т. д.)  Будут  загадки,  пословицы,  игры и конкурсы. </w:t>
            </w: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15.10</w:t>
            </w:r>
            <w:r>
              <w:rPr>
                <w:rFonts w:ascii="XO Tahion [    ]" w:hAnsi="XO Tahion [    ]"/>
                <w:sz w:val="24"/>
              </w:rPr>
              <w:t>.2024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16</w:t>
            </w:r>
            <w:r>
              <w:rPr>
                <w:rFonts w:ascii="XO Tahion [    ]" w:hAnsi="XO Tahion [    ]"/>
                <w:sz w:val="24"/>
              </w:rPr>
              <w:t>.00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2"/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11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Музыкальная фольклорная программа «Инструменты заиграли, мы запели, заплясали»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3"/>
              <w:spacing w:after="150" w:before="0"/>
              <w:ind/>
              <w:rPr>
                <w:rFonts w:ascii="XO Tahion [    ]" w:hAnsi="XO Tahion [    ]"/>
                <w:color w:val="000000"/>
                <w:sz w:val="24"/>
              </w:rPr>
            </w:pPr>
            <w:r>
              <w:rPr>
                <w:rFonts w:ascii="XO Tahion [    ]" w:hAnsi="XO Tahion [    ]"/>
                <w:color w:val="000000"/>
                <w:sz w:val="24"/>
              </w:rPr>
              <w:t xml:space="preserve">Программа будет  направлена на знакомство детей с народными музыкальными инструментами, с  народными песнями, </w:t>
            </w:r>
            <w:r>
              <w:rPr>
                <w:rFonts w:ascii="XO Tahion [    ]" w:hAnsi="XO Tahion [    ]"/>
                <w:color w:val="000000"/>
                <w:sz w:val="24"/>
              </w:rPr>
              <w:t>потешками</w:t>
            </w:r>
            <w:r>
              <w:rPr>
                <w:rFonts w:ascii="XO Tahion [    ]" w:hAnsi="XO Tahion [    ]"/>
                <w:color w:val="000000"/>
                <w:sz w:val="24"/>
              </w:rPr>
              <w:t xml:space="preserve">, пословицами, также  направлено на музыкальное воспитание детей с опорой на традиции народной музыки и игру на народных инструментах. Входя в мир народной музыки и инструментов, дети подсознательно ощущают  в себе «зов предков». Характерные для  народной культуры звуки, тембры, орнаменты, мелодии пронизывают  слух. </w:t>
            </w:r>
            <w:r>
              <w:rPr>
                <w:rFonts w:ascii="XO Tahion [    ]" w:hAnsi="XO Tahion [    ]"/>
                <w:color w:val="000000"/>
                <w:sz w:val="24"/>
              </w:rPr>
              <w:t>Дети</w:t>
            </w:r>
            <w:r>
              <w:rPr>
                <w:rFonts w:ascii="XO Tahion [    ]" w:hAnsi="XO Tahion [    ]"/>
                <w:color w:val="000000"/>
                <w:sz w:val="24"/>
              </w:rPr>
              <w:t xml:space="preserve"> прослушивая звучание  гармошки осознают себя неотъемлемой частью своего общества, своей культуры. Ребятам будет предложено попробовать себя в роли «ложкарей». Привлекательность и легкость игры на них в ансамбле принесет детям радость, создаст предпосылки для дальнейших занятий музыкой. Данное мероприятие  станет  для некоторых ребят началом формирования  интереса к познанию мира народной  музыки в разных его проявлениях.</w:t>
            </w: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27</w:t>
            </w:r>
            <w:r>
              <w:rPr>
                <w:rFonts w:ascii="XO Tahion [    ]" w:hAnsi="XO Tahion [    ]"/>
                <w:sz w:val="24"/>
              </w:rPr>
              <w:t>.09.2024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14.00</w:t>
            </w:r>
          </w:p>
        </w:tc>
      </w:tr>
      <w:tr>
        <w:trPr>
          <w:trHeight w:hRule="atLeast" w:val="2777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2"/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12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Мастер- класс «Корзина своими руками»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rFonts w:ascii="XO Tahion [    ]" w:hAnsi="XO Tahion [    ]"/>
                <w:color w:val="444444"/>
                <w:sz w:val="24"/>
                <w:highlight w:val="white"/>
              </w:rPr>
            </w:pPr>
            <w:r>
              <w:rPr>
                <w:rFonts w:ascii="XO Tahion [    ]" w:hAnsi="XO Tahion [    ]"/>
                <w:color w:val="3C3C3C"/>
                <w:sz w:val="24"/>
              </w:rPr>
              <w:t> </w:t>
            </w:r>
            <w:r>
              <w:rPr>
                <w:rFonts w:ascii="XO Tahion [    ]" w:hAnsi="XO Tahion [    ]"/>
                <w:color w:val="000000"/>
                <w:sz w:val="24"/>
                <w:highlight w:val="white"/>
              </w:rPr>
              <w:t>Если вы никогда не слышали о таком необычном виде рукоделия как плетение из бумажной лозы</w:t>
            </w:r>
            <w:r>
              <w:rPr>
                <w:rStyle w:val="Style_5_ch"/>
                <w:rFonts w:ascii="XO Tahion [    ]" w:hAnsi="XO Tahion [    ]"/>
                <w:color w:val="000000"/>
                <w:sz w:val="24"/>
                <w:highlight w:val="white"/>
              </w:rPr>
              <w:t xml:space="preserve">. </w:t>
            </w:r>
            <w:r>
              <w:rPr>
                <w:rFonts w:ascii="XO Tahion [    ]" w:hAnsi="XO Tahion [    ]"/>
                <w:color w:val="000000"/>
                <w:sz w:val="24"/>
                <w:highlight w:val="white"/>
              </w:rPr>
              <w:t xml:space="preserve"> Плетение из трубочек для начинающих рукодельниц может стать отличным хобби, ведь для того, чтобы им заниматься, не требуется никаких особых навыков! На мастер - классе  мы вместе с вами разберемся, что такое плетение из бумажных трубочек, что для этого необходимо и как сплести свое первое изделие</w:t>
            </w:r>
            <w:r>
              <w:rPr>
                <w:rFonts w:ascii="XO Tahion [    ]" w:hAnsi="XO Tahion [    ]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26.10</w:t>
            </w:r>
            <w:r>
              <w:rPr>
                <w:rFonts w:ascii="XO Tahion [    ]" w:hAnsi="XO Tahion [    ]"/>
                <w:sz w:val="24"/>
              </w:rPr>
              <w:t>.2024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12</w:t>
            </w:r>
            <w:r>
              <w:rPr>
                <w:rFonts w:ascii="XO Tahion [    ]" w:hAnsi="XO Tahion [    ]"/>
                <w:sz w:val="24"/>
              </w:rPr>
              <w:t>.00</w:t>
            </w:r>
          </w:p>
        </w:tc>
      </w:tr>
      <w:tr>
        <w:trPr>
          <w:trHeight w:hRule="atLeast" w:val="60"/>
        </w:trPr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2"/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13</w:t>
            </w:r>
          </w:p>
          <w:p w14:paraId="53000000">
            <w:pPr>
              <w:pStyle w:val="Style_2"/>
              <w:spacing w:after="0" w:line="240" w:lineRule="auto"/>
              <w:ind w:firstLine="0" w:left="0" w:right="1301"/>
              <w:rPr>
                <w:rFonts w:ascii="XO Tahion [    ]" w:hAnsi="XO Tahion [    ]"/>
                <w:sz w:val="24"/>
              </w:rPr>
            </w:pP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Беседа «Солонцы»</w:t>
            </w:r>
          </w:p>
        </w:tc>
        <w:tc>
          <w:tcPr>
            <w:tcW w:type="dxa" w:w="5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XO Tahion [    ]" w:hAnsi="XO Tahion [    ]"/>
                <w:color w:val="444444"/>
                <w:sz w:val="24"/>
                <w:highlight w:val="white"/>
              </w:rPr>
            </w:pPr>
            <w:r>
              <w:rPr>
                <w:rFonts w:ascii="XO Tahion [    ]" w:hAnsi="XO Tahion [    ]"/>
                <w:color w:val="000000"/>
                <w:sz w:val="24"/>
              </w:rPr>
              <w:t>30 октября в России отмечается День памяти жертв политических репрессий. На тематическом часе с молодыми людьми, речь пойдёт о годах политических репрессий, жертвами которых стали миллионы замученных, расстрелянных, загубленных людей. Будет показан видеоролик об условиях содержания заключённых в крупнейших лагерях на Соловецких островах и в Калыме</w:t>
            </w:r>
            <w:r>
              <w:rPr>
                <w:rFonts w:ascii="XO Tahion [    ]" w:hAnsi="XO Tahion [    ]"/>
                <w:b w:val="1"/>
                <w:color w:val="000000"/>
                <w:sz w:val="24"/>
              </w:rPr>
              <w:t>»</w:t>
            </w:r>
            <w:r>
              <w:rPr>
                <w:rFonts w:ascii="XO Tahion [    ]" w:hAnsi="XO Tahion [    ]"/>
                <w:color w:val="444444"/>
                <w:sz w:val="24"/>
                <w:highlight w:val="white"/>
              </w:rPr>
              <w:t>.</w:t>
            </w:r>
          </w:p>
        </w:tc>
        <w:tc>
          <w:tcPr>
            <w:tcW w:type="dxa" w:w="3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30.10</w:t>
            </w:r>
            <w:r>
              <w:rPr>
                <w:rFonts w:ascii="XO Tahion [    ]" w:hAnsi="XO Tahion [    ]"/>
                <w:sz w:val="24"/>
              </w:rPr>
              <w:t>.2024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rFonts w:ascii="XO Tahion [    ]" w:hAnsi="XO Tahion [    ]"/>
                <w:sz w:val="24"/>
              </w:rPr>
            </w:pPr>
            <w:r>
              <w:rPr>
                <w:rFonts w:ascii="XO Tahion [    ]" w:hAnsi="XO Tahion [    ]"/>
                <w:sz w:val="24"/>
              </w:rPr>
              <w:t>20</w:t>
            </w:r>
            <w:r>
              <w:rPr>
                <w:rFonts w:ascii="XO Tahion [    ]" w:hAnsi="XO Tahion [    ]"/>
                <w:sz w:val="24"/>
              </w:rPr>
              <w:t>.00</w:t>
            </w:r>
          </w:p>
        </w:tc>
      </w:tr>
    </w:tbl>
    <w:p w14:paraId="58000000">
      <w:pPr>
        <w:rPr>
          <w:rFonts w:asciiTheme="minorAscii" w:hAnsiTheme="minorHAnsi"/>
          <w:b w:val="1"/>
          <w:i w:val="1"/>
          <w:sz w:val="20"/>
        </w:rPr>
      </w:pPr>
    </w:p>
    <w:p w14:paraId="59000000">
      <w:pPr>
        <w:rPr>
          <w:rFonts w:ascii="XO Tahion [    ]" w:hAnsi="XO Tahion [    ]"/>
          <w:sz w:val="24"/>
        </w:rPr>
      </w:pPr>
      <w:r>
        <w:rPr>
          <w:rFonts w:ascii="XO Tahion [    ]" w:hAnsi="XO Tahion [    ]"/>
          <w:b w:val="1"/>
          <w:i w:val="1"/>
          <w:sz w:val="24"/>
        </w:rPr>
        <w:t>Заведующий                                     Дуинова И.А.</w:t>
      </w:r>
    </w:p>
    <w:sectPr>
      <w:pgSz w:h="11906" w:orient="landscape" w:w="16838"/>
      <w:pgMar w:bottom="539" w:footer="709" w:gutter="0" w:header="709" w:left="758" w:right="638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rFonts w:ascii="Calibri" w:hAnsi="Calibri"/>
      <w:sz w:val="22"/>
    </w:rPr>
  </w:style>
  <w:style w:styleId="Style_9_ch" w:type="character">
    <w:name w:val="No Spacing"/>
    <w:link w:val="Style_9"/>
    <w:rPr>
      <w:rFonts w:ascii="Calibri" w:hAnsi="Calibri"/>
      <w:sz w:val="22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_6hwnw"/>
    <w:basedOn w:val="Style_12"/>
    <w:link w:val="Style_4_ch"/>
  </w:style>
  <w:style w:styleId="Style_4_ch" w:type="character">
    <w:name w:val="_6hwnw"/>
    <w:basedOn w:val="Style_12_ch"/>
    <w:link w:val="Style_4"/>
  </w:style>
  <w:style w:styleId="Style_13" w:type="paragraph">
    <w:basedOn w:val="Style_6"/>
    <w:next w:val="Style_3"/>
    <w:link w:val="Style_13_ch"/>
    <w:semiHidden w:val="1"/>
    <w:unhideWhenUsed w:val="1"/>
    <w:pPr>
      <w:spacing w:afterAutospacing="on" w:beforeAutospacing="on"/>
      <w:ind/>
    </w:pPr>
  </w:style>
  <w:style w:styleId="Style_13_ch" w:type="character">
    <w:basedOn w:val="Style_6_ch"/>
    <w:link w:val="Style_13"/>
    <w:semiHidden w:val="1"/>
    <w:unhideWhenUsed w:val="1"/>
  </w:style>
  <w:style w:styleId="Style_14" w:type="paragraph">
    <w:name w:val="a"/>
    <w:basedOn w:val="Style_6"/>
    <w:link w:val="Style_14_ch"/>
    <w:pPr>
      <w:spacing w:afterAutospacing="on" w:beforeAutospacing="on"/>
      <w:ind/>
    </w:pPr>
  </w:style>
  <w:style w:styleId="Style_14_ch" w:type="character">
    <w:name w:val="a"/>
    <w:basedOn w:val="Style_6_ch"/>
    <w:link w:val="Style_14"/>
  </w:style>
  <w:style w:styleId="Style_15" w:type="paragraph">
    <w:name w:val="normaltextrun"/>
    <w:link w:val="Style_15_ch"/>
  </w:style>
  <w:style w:styleId="Style_15_ch" w:type="character">
    <w:name w:val="normaltextrun"/>
    <w:link w:val="Style_15"/>
  </w:style>
  <w:style w:styleId="Style_16" w:type="paragraph">
    <w:name w:val="apple-converted-space"/>
    <w:basedOn w:val="Style_12"/>
    <w:link w:val="Style_16_ch"/>
  </w:style>
  <w:style w:styleId="Style_16_ch" w:type="character">
    <w:name w:val="apple-converted-space"/>
    <w:basedOn w:val="Style_12_ch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6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paragraph"/>
    <w:basedOn w:val="Style_6"/>
    <w:link w:val="Style_19_ch"/>
    <w:pPr>
      <w:spacing w:afterAutospacing="on" w:beforeAutospacing="on"/>
      <w:ind/>
    </w:pPr>
  </w:style>
  <w:style w:styleId="Style_19_ch" w:type="character">
    <w:name w:val="paragraph"/>
    <w:basedOn w:val="Style_6_ch"/>
    <w:link w:val="Style_19"/>
  </w:style>
  <w:style w:styleId="Style_5" w:type="paragraph">
    <w:name w:val="oa_comma_b"/>
    <w:basedOn w:val="Style_12"/>
    <w:link w:val="Style_5_ch"/>
  </w:style>
  <w:style w:styleId="Style_5_ch" w:type="character">
    <w:name w:val="oa_comma_b"/>
    <w:basedOn w:val="Style_12_ch"/>
    <w:link w:val="Style_5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ConsPlusNormal"/>
    <w:link w:val="Style_21_ch"/>
    <w:pPr>
      <w:widowControl w:val="0"/>
      <w:ind/>
    </w:pPr>
    <w:rPr>
      <w:rFonts w:ascii="Calibri" w:hAnsi="Calibri"/>
      <w:sz w:val="22"/>
    </w:rPr>
  </w:style>
  <w:style w:styleId="Style_21_ch" w:type="character">
    <w:name w:val="ConsPlusNormal"/>
    <w:link w:val="Style_21"/>
    <w:rPr>
      <w:rFonts w:ascii="Calibri" w:hAnsi="Calibri"/>
      <w:sz w:val="22"/>
    </w:rPr>
  </w:style>
  <w:style w:styleId="Style_22" w:type="paragraph">
    <w:name w:val="toc 3"/>
    <w:next w:val="Style_6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"/>
    <w:basedOn w:val="Style_6"/>
    <w:link w:val="Style_23_ch"/>
    <w:pPr>
      <w:spacing w:after="120"/>
      <w:ind/>
    </w:pPr>
  </w:style>
  <w:style w:styleId="Style_23_ch" w:type="character">
    <w:name w:val="Body Text"/>
    <w:basedOn w:val="Style_6_ch"/>
    <w:link w:val="Style_23"/>
  </w:style>
  <w:style w:styleId="Style_24" w:type="paragraph">
    <w:name w:val="eop"/>
    <w:link w:val="Style_24_ch"/>
  </w:style>
  <w:style w:styleId="Style_24_ch" w:type="character">
    <w:name w:val="eop"/>
    <w:link w:val="Style_24"/>
  </w:style>
  <w:style w:styleId="Style_25" w:type="paragraph">
    <w:name w:val="heading 5"/>
    <w:next w:val="Style_6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Default"/>
    <w:link w:val="Style_26_ch"/>
    <w:rPr>
      <w:color w:val="000000"/>
      <w:sz w:val="24"/>
    </w:rPr>
  </w:style>
  <w:style w:styleId="Style_26_ch" w:type="character">
    <w:name w:val="Default"/>
    <w:link w:val="Style_26"/>
    <w:rPr>
      <w:color w:val="000000"/>
      <w:sz w:val="24"/>
    </w:rPr>
  </w:style>
  <w:style w:styleId="Style_27" w:type="paragraph">
    <w:name w:val="heading 1"/>
    <w:basedOn w:val="Style_6"/>
    <w:link w:val="Style_27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7_ch" w:type="character">
    <w:name w:val="heading 1"/>
    <w:basedOn w:val="Style_6_ch"/>
    <w:link w:val="Style_27"/>
    <w:rPr>
      <w:b w:val="1"/>
      <w:sz w:val="48"/>
    </w:rPr>
  </w:style>
  <w:style w:styleId="Style_28" w:type="paragraph">
    <w:name w:val="FollowedHyperlink"/>
    <w:basedOn w:val="Style_12"/>
    <w:link w:val="Style_28_ch"/>
    <w:rPr>
      <w:color w:themeColor="followedHyperlink" w:val="954F72"/>
      <w:u w:val="single"/>
    </w:rPr>
  </w:style>
  <w:style w:styleId="Style_28_ch" w:type="character">
    <w:name w:val="FollowedHyperlink"/>
    <w:basedOn w:val="Style_12_ch"/>
    <w:link w:val="Style_28"/>
    <w:rPr>
      <w:color w:themeColor="followedHyperlink" w:val="954F72"/>
      <w:u w:val="single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6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Balloon Text"/>
    <w:basedOn w:val="Style_6"/>
    <w:link w:val="Style_33_ch"/>
    <w:rPr>
      <w:rFonts w:ascii="Tahoma" w:hAnsi="Tahoma"/>
      <w:sz w:val="16"/>
    </w:rPr>
  </w:style>
  <w:style w:styleId="Style_33_ch" w:type="character">
    <w:name w:val="Balloon Text"/>
    <w:basedOn w:val="Style_6_ch"/>
    <w:link w:val="Style_33"/>
    <w:rPr>
      <w:rFonts w:ascii="Tahoma" w:hAnsi="Tahoma"/>
      <w:sz w:val="16"/>
    </w:rPr>
  </w:style>
  <w:style w:styleId="Style_34" w:type="paragraph">
    <w:name w:val="toc 9"/>
    <w:next w:val="Style_6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" w:type="paragraph">
    <w:name w:val="Normal (Web)"/>
    <w:basedOn w:val="Style_6"/>
    <w:link w:val="Style_3_ch"/>
    <w:pPr>
      <w:spacing w:afterAutospacing="on" w:beforeAutospacing="on"/>
      <w:ind/>
    </w:pPr>
  </w:style>
  <w:style w:styleId="Style_3_ch" w:type="character">
    <w:name w:val="Normal (Web)"/>
    <w:basedOn w:val="Style_6_ch"/>
    <w:link w:val="Style_3"/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oa_comma_e"/>
    <w:basedOn w:val="Style_12"/>
    <w:link w:val="Style_36_ch"/>
  </w:style>
  <w:style w:styleId="Style_36_ch" w:type="character">
    <w:name w:val="oa_comma_e"/>
    <w:basedOn w:val="Style_12_ch"/>
    <w:link w:val="Style_36"/>
  </w:style>
  <w:style w:styleId="Style_37" w:type="paragraph">
    <w:name w:val="Emphasis"/>
    <w:link w:val="Style_37_ch"/>
    <w:rPr>
      <w:i w:val="1"/>
    </w:rPr>
  </w:style>
  <w:style w:styleId="Style_37_ch" w:type="character">
    <w:name w:val="Emphasis"/>
    <w:link w:val="Style_37"/>
    <w:rPr>
      <w:i w:val="1"/>
    </w:rPr>
  </w:style>
  <w:style w:styleId="Style_38" w:type="paragraph">
    <w:name w:val="Body Text Indent"/>
    <w:basedOn w:val="Style_6"/>
    <w:link w:val="Style_38_ch"/>
    <w:pPr>
      <w:tabs>
        <w:tab w:leader="none" w:pos="4111" w:val="center"/>
        <w:tab w:leader="none" w:pos="9072" w:val="right"/>
      </w:tabs>
      <w:ind w:firstLine="284" w:left="0"/>
      <w:jc w:val="both"/>
    </w:pPr>
    <w:rPr>
      <w:rFonts w:ascii="Pragmatica" w:hAnsi="Pragmatica"/>
    </w:rPr>
  </w:style>
  <w:style w:styleId="Style_38_ch" w:type="character">
    <w:name w:val="Body Text Indent"/>
    <w:basedOn w:val="Style_6_ch"/>
    <w:link w:val="Style_38"/>
    <w:rPr>
      <w:rFonts w:ascii="Pragmatica" w:hAnsi="Pragmatica"/>
    </w:rPr>
  </w:style>
  <w:style w:styleId="Style_39" w:type="paragraph">
    <w:name w:val="toc 5"/>
    <w:next w:val="Style_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2" w:type="paragraph">
    <w:name w:val="List Paragraph"/>
    <w:basedOn w:val="Style_6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6_ch"/>
    <w:link w:val="Style_2"/>
    <w:rPr>
      <w:rFonts w:ascii="Calibri" w:hAnsi="Calibri"/>
      <w:sz w:val="22"/>
    </w:rPr>
  </w:style>
  <w:style w:styleId="Style_40" w:type="paragraph">
    <w:basedOn w:val="Style_6"/>
    <w:next w:val="Style_3"/>
    <w:link w:val="Style_40_ch"/>
    <w:semiHidden w:val="1"/>
    <w:unhideWhenUsed w:val="1"/>
    <w:pPr>
      <w:spacing w:afterAutospacing="on" w:beforeAutospacing="on"/>
      <w:ind/>
    </w:pPr>
  </w:style>
  <w:style w:styleId="Style_40_ch" w:type="character">
    <w:basedOn w:val="Style_6_ch"/>
    <w:link w:val="Style_40"/>
    <w:semiHidden w:val="1"/>
    <w:unhideWhenUsed w:val="1"/>
  </w:style>
  <w:style w:styleId="Style_41" w:type="paragraph">
    <w:name w:val="Subtitle"/>
    <w:next w:val="Style_6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itle"/>
    <w:next w:val="Style_6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c18"/>
    <w:basedOn w:val="Style_6"/>
    <w:link w:val="Style_43_ch"/>
    <w:pPr>
      <w:spacing w:afterAutospacing="on" w:beforeAutospacing="on"/>
      <w:ind/>
    </w:pPr>
  </w:style>
  <w:style w:styleId="Style_43_ch" w:type="character">
    <w:name w:val="c18"/>
    <w:basedOn w:val="Style_6_ch"/>
    <w:link w:val="Style_43"/>
  </w:style>
  <w:style w:styleId="Style_44" w:type="paragraph">
    <w:name w:val="heading 4"/>
    <w:next w:val="Style_6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Strong"/>
    <w:link w:val="Style_45_ch"/>
    <w:rPr>
      <w:b w:val="1"/>
    </w:rPr>
  </w:style>
  <w:style w:styleId="Style_45_ch" w:type="character">
    <w:name w:val="Strong"/>
    <w:link w:val="Style_45"/>
    <w:rPr>
      <w:b w:val="1"/>
    </w:rPr>
  </w:style>
  <w:style w:styleId="Style_46" w:type="paragraph">
    <w:name w:val="heading 2"/>
    <w:basedOn w:val="Style_6"/>
    <w:link w:val="Style_46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6_ch" w:type="character">
    <w:name w:val="heading 2"/>
    <w:basedOn w:val="Style_6_ch"/>
    <w:link w:val="Style_46"/>
    <w:rPr>
      <w:b w:val="1"/>
      <w:sz w:val="36"/>
    </w:rPr>
  </w:style>
  <w:style w:styleId="Style_47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Сетка таблицы2"/>
    <w:basedOn w:val="Style_1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2024-09-26T08:48:35Z</dcterms:modified>
</cp:coreProperties>
</file>